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C02E7" w14:textId="77777777" w:rsidR="00A72E14" w:rsidRPr="00DA041C" w:rsidRDefault="00A72E14" w:rsidP="00A72E14">
      <w:pPr>
        <w:pStyle w:val="NormalWeb"/>
        <w:spacing w:before="0" w:beforeAutospacing="0" w:after="312" w:afterAutospacing="0"/>
        <w:rPr>
          <w:rFonts w:ascii="Arial" w:eastAsiaTheme="minorHAnsi" w:hAnsi="Arial" w:cs="Arial"/>
          <w:b/>
          <w:bCs/>
        </w:rPr>
      </w:pPr>
      <w:bookmarkStart w:id="0" w:name="_GoBack"/>
      <w:r w:rsidRPr="00DA041C">
        <w:rPr>
          <w:rFonts w:ascii="Arial" w:eastAsiaTheme="minorHAnsi" w:hAnsi="Arial" w:cs="Arial"/>
          <w:b/>
          <w:bCs/>
        </w:rPr>
        <w:t>Ideas for conversations</w:t>
      </w:r>
    </w:p>
    <w:bookmarkEnd w:id="0"/>
    <w:p w14:paraId="32983953"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Depending on the settings and circumstances of the engagement, there are opportunities to start the conversation with men from migrant and refugee backgrounds about various aspects of fatherhood. These suggested ideas can be tailored to either an informal conversation or a more structured discussion with new and expectant fathers from migrant and refugee backgrounds to enable their understanding of:</w:t>
      </w:r>
    </w:p>
    <w:p w14:paraId="14DC0417" w14:textId="199D9E44"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similarities and differences between the expectations of parenting and fathering across cultures.</w:t>
      </w:r>
    </w:p>
    <w:p w14:paraId="57959F26" w14:textId="3B48490E"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tools that can help them to manage change in their lives.</w:t>
      </w:r>
    </w:p>
    <w:p w14:paraId="220768DF" w14:textId="1CF5DD42"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role that they would like to play as fathers and if this is different from family or community expectation.</w:t>
      </w:r>
    </w:p>
    <w:p w14:paraId="114EF45A" w14:textId="304BE828"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opportunities to become more involved in the raising of their child.</w:t>
      </w:r>
    </w:p>
    <w:p w14:paraId="1D00E329"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These suggested topics are based on the workshop/engagement ideas from: </w:t>
      </w:r>
      <w:hyperlink r:id="rId8" w:tgtFrame="_blank" w:history="1">
        <w:r w:rsidRPr="00DA041C">
          <w:rPr>
            <w:rFonts w:ascii="Arial" w:eastAsiaTheme="minorHAnsi" w:hAnsi="Arial" w:cs="Arial"/>
          </w:rPr>
          <w:t>Dad Central Ontario, </w:t>
        </w:r>
        <w:r w:rsidRPr="00DA041C">
          <w:rPr>
            <w:rFonts w:ascii="Arial" w:eastAsiaTheme="minorHAnsi" w:hAnsi="Arial" w:cs="Arial"/>
            <w:i/>
            <w:iCs/>
          </w:rPr>
          <w:t>Fathers in a New Land: A Workshop from the My Dad Matters Toolkit</w:t>
        </w:r>
        <w:r w:rsidRPr="00DA041C">
          <w:rPr>
            <w:rFonts w:ascii="Arial" w:eastAsiaTheme="minorHAnsi" w:hAnsi="Arial" w:cs="Arial"/>
          </w:rPr>
          <w:t> (2015)</w:t>
        </w:r>
      </w:hyperlink>
      <w:r w:rsidRPr="00DA041C">
        <w:rPr>
          <w:rFonts w:ascii="Arial" w:eastAsiaTheme="minorHAnsi" w:hAnsi="Arial" w:cs="Arial"/>
        </w:rPr>
        <w:t> and have been adapted with permission.</w:t>
      </w:r>
    </w:p>
    <w:p w14:paraId="461753CA"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Each conversation idea is framed to take up no longer than 10-15 minutes.</w:t>
      </w:r>
    </w:p>
    <w:p w14:paraId="054DA32C" w14:textId="00FF63D4" w:rsidR="00A72E14" w:rsidRPr="00DA041C" w:rsidRDefault="00A72E14" w:rsidP="00A72E14">
      <w:pPr>
        <w:pStyle w:val="NormalWeb"/>
        <w:spacing w:before="0" w:beforeAutospacing="0" w:after="312" w:afterAutospacing="0"/>
        <w:rPr>
          <w:rFonts w:ascii="Arial" w:eastAsiaTheme="minorHAnsi" w:hAnsi="Arial" w:cs="Arial"/>
          <w:b/>
          <w:bCs/>
        </w:rPr>
      </w:pPr>
      <w:r w:rsidRPr="00DA041C">
        <w:rPr>
          <w:rFonts w:ascii="Arial" w:hAnsi="Arial" w:cs="Arial"/>
          <w:color w:val="E16E27"/>
          <w:sz w:val="48"/>
          <w:szCs w:val="48"/>
        </w:rPr>
        <w:br/>
      </w:r>
      <w:r w:rsidRPr="00DA041C">
        <w:rPr>
          <w:rFonts w:ascii="Arial" w:eastAsiaTheme="minorHAnsi" w:hAnsi="Arial" w:cs="Arial"/>
          <w:b/>
          <w:bCs/>
        </w:rPr>
        <w:t>Idea 1: Comparing fathering approaches across cultures</w:t>
      </w:r>
    </w:p>
    <w:p w14:paraId="6BAFA120"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There are differences and similarities in parenting when comparing different countries, cultures or religions.</w:t>
      </w:r>
    </w:p>
    <w:p w14:paraId="4BC542FC"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Consider raising the difference of the approaches and the similarities in parenting in Australia, and the role of culture, religion or language (mainstream Australian vs strongly culturally embedded/culturally specific roles).</w:t>
      </w:r>
    </w:p>
    <w:p w14:paraId="69A788D9"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Ask the father what is unique about parenting to their culture or country of origin.</w:t>
      </w:r>
    </w:p>
    <w:p w14:paraId="5B39DBB9"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Ask what they have observed as unique, in their view, about parenting in Australia.</w:t>
      </w:r>
    </w:p>
    <w:p w14:paraId="55AF41D1"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Discuss what stands out for them about the similarities and differences in parenting. Were there any surprises? Did they learn something about parenting in their own culture and in Australia?</w:t>
      </w:r>
    </w:p>
    <w:p w14:paraId="3F7CC133"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Focus on the shared approaches.</w:t>
      </w:r>
    </w:p>
    <w:p w14:paraId="300C85F0" w14:textId="2B84A27F"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 xml:space="preserve">Option: If the settings and circumstances are appropriate, and to help you visualise the conversation, consider using a Venn Diagram approach—two intersecting circles </w:t>
      </w:r>
      <w:r w:rsidRPr="00DA041C">
        <w:rPr>
          <w:rFonts w:ascii="Arial" w:eastAsiaTheme="minorHAnsi" w:hAnsi="Arial" w:cs="Arial"/>
        </w:rPr>
        <w:lastRenderedPageBreak/>
        <w:t>to identify common points. Reflect on the unique approaches to parenting in their culture/country, and what they have observed as unique in Australia in the circles. Discuss the similarities that can be ‘placed’ in the overlapping circles.</w:t>
      </w:r>
    </w:p>
    <w:p w14:paraId="7C953512" w14:textId="0D161930" w:rsidR="00A72E14" w:rsidRPr="00DA041C" w:rsidRDefault="00A72E14" w:rsidP="00A72E14">
      <w:pPr>
        <w:pStyle w:val="Heading2"/>
        <w:spacing w:before="0" w:beforeAutospacing="0" w:after="0" w:afterAutospacing="0"/>
        <w:rPr>
          <w:rFonts w:ascii="Arial" w:eastAsiaTheme="minorHAnsi" w:hAnsi="Arial" w:cs="Arial"/>
          <w:sz w:val="24"/>
          <w:szCs w:val="24"/>
        </w:rPr>
      </w:pPr>
      <w:r w:rsidRPr="00DA041C">
        <w:rPr>
          <w:rFonts w:ascii="Arial" w:hAnsi="Arial" w:cs="Arial"/>
          <w:color w:val="E16E27"/>
          <w:sz w:val="48"/>
          <w:szCs w:val="48"/>
        </w:rPr>
        <w:br/>
      </w:r>
      <w:r w:rsidRPr="00DA041C">
        <w:rPr>
          <w:rFonts w:ascii="Arial" w:eastAsiaTheme="minorHAnsi" w:hAnsi="Arial" w:cs="Arial"/>
          <w:sz w:val="24"/>
          <w:szCs w:val="24"/>
        </w:rPr>
        <w:t>Idea 2: Managing change</w:t>
      </w:r>
    </w:p>
    <w:p w14:paraId="23D0FB0A" w14:textId="77777777" w:rsidR="00A72E14" w:rsidRPr="00DA041C" w:rsidRDefault="00A72E14" w:rsidP="00A72E14">
      <w:pPr>
        <w:pStyle w:val="Heading2"/>
        <w:spacing w:before="0" w:beforeAutospacing="0" w:after="0" w:afterAutospacing="0"/>
        <w:rPr>
          <w:rFonts w:ascii="Arial" w:hAnsi="Arial" w:cs="Arial"/>
          <w:color w:val="444444"/>
          <w:sz w:val="38"/>
          <w:szCs w:val="38"/>
        </w:rPr>
      </w:pPr>
    </w:p>
    <w:p w14:paraId="312F115A"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While becoming a father is a transformational experience in itself, for recently settled men, migration to Australia may have also brought many changes to their family structure and dynamics. Some things that change will be good and helpful. Other changes will be more difficult to manage. It is useful for new and expectant fathers to take some time to reflect on the expectations they had and how they have been managing the transition for the family. They will notice changes in their relationship with their partner and, for those who are already fathers, with their children. There will also be different sources of support or opportunities in Australia, and how they are dealing with the change within themselves, may be different.</w:t>
      </w:r>
    </w:p>
    <w:p w14:paraId="75B9749F" w14:textId="77777777" w:rsidR="00A72E14" w:rsidRPr="00DA041C" w:rsidRDefault="00A72E14" w:rsidP="00A72E14">
      <w:pPr>
        <w:pStyle w:val="Heading5"/>
        <w:keepNext w:val="0"/>
        <w:keepLines w:val="0"/>
        <w:numPr>
          <w:ilvl w:val="0"/>
          <w:numId w:val="14"/>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Consider discussing the changes that occurred in their family relationships and their roles as current or expectant fathers since moving to Australia/since becoming a new or expectant father.</w:t>
      </w:r>
    </w:p>
    <w:p w14:paraId="66BBEA2D" w14:textId="77777777" w:rsidR="00A72E14" w:rsidRPr="00DA041C" w:rsidRDefault="00A72E14" w:rsidP="00A72E14">
      <w:pPr>
        <w:pStyle w:val="Heading5"/>
        <w:keepNext w:val="0"/>
        <w:keepLines w:val="0"/>
        <w:numPr>
          <w:ilvl w:val="0"/>
          <w:numId w:val="14"/>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Suggest looking at changes in their relationship with their partners, their relationship with their children, and changes within themselves (e.g. emotions, reactions). Ask the father to share some things that they notice have changed.</w:t>
      </w:r>
    </w:p>
    <w:p w14:paraId="5213A846" w14:textId="77777777" w:rsidR="00A72E14" w:rsidRPr="00DA041C" w:rsidRDefault="00A72E14" w:rsidP="00A72E14">
      <w:pPr>
        <w:pStyle w:val="Heading5"/>
        <w:keepNext w:val="0"/>
        <w:keepLines w:val="0"/>
        <w:numPr>
          <w:ilvl w:val="0"/>
          <w:numId w:val="14"/>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Ask the father about the strategies they already use to manage change and share some ideas that can help with adjusting to new things:</w:t>
      </w:r>
    </w:p>
    <w:p w14:paraId="095493EF" w14:textId="233B75BE" w:rsidR="00A72E14" w:rsidRPr="00DA041C" w:rsidRDefault="00A72E14" w:rsidP="00A72E14">
      <w:pPr>
        <w:pStyle w:val="NormalWeb"/>
        <w:spacing w:before="0" w:beforeAutospacing="0" w:after="312" w:afterAutospacing="0"/>
        <w:rPr>
          <w:rFonts w:ascii="Arial" w:eastAsiaTheme="minorHAnsi" w:hAnsi="Arial" w:cs="Arial"/>
        </w:rPr>
      </w:pPr>
    </w:p>
    <w:p w14:paraId="39966BC3"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Be aware of the losses that come with the change.</w:t>
      </w:r>
      <w:r w:rsidRPr="00DA041C">
        <w:rPr>
          <w:rFonts w:ascii="Arial" w:eastAsiaTheme="minorHAnsi" w:hAnsi="Arial" w:cs="Arial"/>
        </w:rPr>
        <w:t> For example, leaving your home country can mean losing position in a community, a home, family support, and more. Becoming a father can mean spending less time with friends or changing work/hobby routines. Things are not the same as they used to be.</w:t>
      </w:r>
    </w:p>
    <w:p w14:paraId="5AB0F7E6"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Accept that change touches a lot of things,</w:t>
      </w:r>
      <w:r w:rsidRPr="00DA041C">
        <w:rPr>
          <w:rFonts w:ascii="Arial" w:eastAsiaTheme="minorHAnsi" w:hAnsi="Arial" w:cs="Arial"/>
        </w:rPr>
        <w:t> including our relationships, our emotions, and how we manage day-to-day activities.</w:t>
      </w:r>
    </w:p>
    <w:p w14:paraId="52230726"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Keep focused on the reason for the change.</w:t>
      </w:r>
      <w:r w:rsidRPr="00DA041C">
        <w:rPr>
          <w:rFonts w:ascii="Arial" w:eastAsiaTheme="minorHAnsi" w:hAnsi="Arial" w:cs="Arial"/>
        </w:rPr>
        <w:t> Remind yourself why you made this decision. This is a new opportunity that you can make the most of.</w:t>
      </w:r>
    </w:p>
    <w:p w14:paraId="24D6196B"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Keep check on reality.</w:t>
      </w:r>
      <w:r w:rsidRPr="00DA041C">
        <w:rPr>
          <w:rFonts w:ascii="Arial" w:eastAsiaTheme="minorHAnsi" w:hAnsi="Arial" w:cs="Arial"/>
        </w:rPr>
        <w:t> What truth can you tell yourself (this will pass, we will get through this, we can get help)?</w:t>
      </w:r>
    </w:p>
    <w:p w14:paraId="4499E4D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Talk about the change and how it is affecting you.</w:t>
      </w:r>
      <w:r w:rsidRPr="00DA041C">
        <w:rPr>
          <w:rFonts w:ascii="Arial" w:eastAsiaTheme="minorHAnsi" w:hAnsi="Arial" w:cs="Arial"/>
        </w:rPr>
        <w:t> Talk with your wife/partner or find a trusted friend or support worker.</w:t>
      </w:r>
    </w:p>
    <w:p w14:paraId="5EEC7361"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Look after yourself.</w:t>
      </w:r>
      <w:r w:rsidRPr="00DA041C">
        <w:rPr>
          <w:rFonts w:ascii="Arial" w:eastAsiaTheme="minorHAnsi" w:hAnsi="Arial" w:cs="Arial"/>
        </w:rPr>
        <w:t> Eat right, exercise and get a good amount of sleep.</w:t>
      </w:r>
    </w:p>
    <w:p w14:paraId="30132C5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lastRenderedPageBreak/>
        <w:t>Expect to feel different:</w:t>
      </w:r>
      <w:r w:rsidRPr="00DA041C">
        <w:rPr>
          <w:rFonts w:ascii="Arial" w:eastAsiaTheme="minorHAnsi" w:hAnsi="Arial" w:cs="Arial"/>
        </w:rPr>
        <w:t> depression, anxiety, confusion, joy. If it seems like your emotions are confusing or out of control, talk to a doctor or social worker.</w:t>
      </w:r>
    </w:p>
    <w:p w14:paraId="6A984F0E"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Look for ways you can grow and change yourself</w:t>
      </w:r>
      <w:r w:rsidRPr="00DA041C">
        <w:rPr>
          <w:rFonts w:ascii="Arial" w:eastAsiaTheme="minorHAnsi" w:hAnsi="Arial" w:cs="Arial"/>
        </w:rPr>
        <w:t>. What can you learn about yourself?</w:t>
      </w:r>
    </w:p>
    <w:p w14:paraId="701DC34B"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Take your time</w:t>
      </w:r>
      <w:r w:rsidRPr="00DA041C">
        <w:rPr>
          <w:rFonts w:ascii="Arial" w:eastAsiaTheme="minorHAnsi" w:hAnsi="Arial" w:cs="Arial"/>
        </w:rPr>
        <w:t>. Give you and your family some time to adjust.</w:t>
      </w:r>
    </w:p>
    <w:p w14:paraId="07A66546" w14:textId="77777777" w:rsidR="00A72E14" w:rsidRPr="00DA041C" w:rsidRDefault="00A72E14" w:rsidP="00A72E14">
      <w:pPr>
        <w:rPr>
          <w:rFonts w:ascii="Arial" w:eastAsiaTheme="minorHAnsi" w:hAnsi="Arial" w:cs="Arial"/>
        </w:rPr>
      </w:pPr>
    </w:p>
    <w:p w14:paraId="547DB2EC" w14:textId="1587DDDD" w:rsidR="00A72E14" w:rsidRPr="00DA041C" w:rsidRDefault="00A72E14" w:rsidP="00A72E14">
      <w:pPr>
        <w:rPr>
          <w:rFonts w:ascii="Arial" w:eastAsiaTheme="minorHAnsi" w:hAnsi="Arial" w:cs="Arial"/>
        </w:rPr>
      </w:pPr>
      <w:r w:rsidRPr="00DA041C">
        <w:rPr>
          <w:rFonts w:ascii="Arial" w:eastAsiaTheme="minorHAnsi" w:hAnsi="Arial" w:cs="Arial"/>
        </w:rPr>
        <w:t>Check if there are specialised resources or services available that you can refer the father to: Go to resources page.</w:t>
      </w:r>
    </w:p>
    <w:p w14:paraId="185719F0" w14:textId="608ADDEF" w:rsidR="00A72E14" w:rsidRPr="00DA041C" w:rsidRDefault="00A72E14" w:rsidP="00A72E14">
      <w:pPr>
        <w:rPr>
          <w:rFonts w:ascii="Arial" w:eastAsiaTheme="minorHAnsi" w:hAnsi="Arial" w:cs="Arial"/>
        </w:rPr>
      </w:pPr>
    </w:p>
    <w:p w14:paraId="3E463871" w14:textId="5B14F57A" w:rsidR="00A72E14" w:rsidRPr="00DA041C" w:rsidRDefault="00A72E14" w:rsidP="00A72E14">
      <w:pPr>
        <w:pStyle w:val="Heading2"/>
        <w:spacing w:before="0" w:beforeAutospacing="0" w:after="0" w:afterAutospacing="0"/>
        <w:rPr>
          <w:rFonts w:ascii="Arial" w:hAnsi="Arial" w:cs="Arial"/>
          <w:color w:val="444444"/>
          <w:sz w:val="38"/>
          <w:szCs w:val="38"/>
        </w:rPr>
      </w:pPr>
      <w:r w:rsidRPr="00DA041C">
        <w:rPr>
          <w:rFonts w:ascii="Arial" w:hAnsi="Arial" w:cs="Arial"/>
          <w:color w:val="E16E27"/>
          <w:sz w:val="48"/>
          <w:szCs w:val="48"/>
        </w:rPr>
        <w:br/>
      </w:r>
      <w:r w:rsidRPr="00DA041C">
        <w:rPr>
          <w:rFonts w:ascii="Arial" w:eastAsiaTheme="minorHAnsi" w:hAnsi="Arial" w:cs="Arial"/>
          <w:sz w:val="24"/>
          <w:szCs w:val="24"/>
        </w:rPr>
        <w:t>Idea 3: Being involved as a parent</w:t>
      </w:r>
    </w:p>
    <w:p w14:paraId="26F02B28" w14:textId="388E53AD" w:rsidR="00A72E14" w:rsidRPr="00DA041C" w:rsidRDefault="00A72E14" w:rsidP="00A72E14">
      <w:pPr>
        <w:rPr>
          <w:rFonts w:ascii="Arial" w:hAnsi="Arial" w:cs="Arial"/>
        </w:rPr>
      </w:pPr>
    </w:p>
    <w:p w14:paraId="24C34120"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Sometimes fathers may be unclear about their roles as a parent, the expectations of parenting practices in Australia, and how they can be involved with their children. There are expectations about parenting that are unique to Australia.</w:t>
      </w:r>
    </w:p>
    <w:p w14:paraId="71A61BF3" w14:textId="77777777" w:rsidR="00A72E14" w:rsidRPr="00DA041C" w:rsidRDefault="00A72E14" w:rsidP="00A72E14">
      <w:pPr>
        <w:pStyle w:val="Heading5"/>
        <w:keepNext w:val="0"/>
        <w:keepLines w:val="0"/>
        <w:spacing w:before="100" w:beforeAutospacing="1" w:after="144"/>
        <w:rPr>
          <w:rFonts w:ascii="Arial" w:eastAsiaTheme="minorHAnsi" w:hAnsi="Arial" w:cs="Arial"/>
          <w:color w:val="auto"/>
        </w:rPr>
      </w:pPr>
      <w:r w:rsidRPr="00DA041C">
        <w:rPr>
          <w:rFonts w:ascii="Arial" w:eastAsiaTheme="minorHAnsi" w:hAnsi="Arial" w:cs="Arial"/>
          <w:color w:val="auto"/>
        </w:rPr>
        <w:t>Consider discussing some or all of these parenting practices and how they are similar or different to the father’s own parenting approaches:</w:t>
      </w:r>
    </w:p>
    <w:p w14:paraId="472CDD94" w14:textId="77777777" w:rsidR="00A72E14" w:rsidRPr="00DA041C" w:rsidRDefault="00A72E14" w:rsidP="00A72E14">
      <w:pPr>
        <w:rPr>
          <w:rFonts w:ascii="Arial" w:hAnsi="Arial" w:cs="Arial"/>
        </w:rPr>
      </w:pPr>
    </w:p>
    <w:p w14:paraId="4CF0E77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Care/Nurture</w:t>
      </w:r>
      <w:r w:rsidRPr="00DA041C">
        <w:rPr>
          <w:rFonts w:ascii="Arial" w:eastAsiaTheme="minorHAnsi" w:hAnsi="Arial" w:cs="Arial"/>
        </w:rPr>
        <w:t>: Provide what is necessary for your child to grow and be healthy.</w:t>
      </w:r>
    </w:p>
    <w:p w14:paraId="50EC3E0F"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Supervision/Protection</w:t>
      </w:r>
      <w:r w:rsidRPr="00DA041C">
        <w:rPr>
          <w:rFonts w:ascii="Arial" w:eastAsiaTheme="minorHAnsi" w:hAnsi="Arial" w:cs="Arial"/>
        </w:rPr>
        <w:t>: Be aware of where your child/children are, what they are doing, who they are with. With young children that means staying in the same room with them and keeping them in eyesight. With older children (8 and up) it means knowing where they are, what time they should be home from school, who their friends are, etc.</w:t>
      </w:r>
    </w:p>
    <w:p w14:paraId="12159507"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Structure/Limits</w:t>
      </w:r>
      <w:r w:rsidRPr="00DA041C">
        <w:rPr>
          <w:rFonts w:ascii="Arial" w:eastAsiaTheme="minorHAnsi" w:hAnsi="Arial" w:cs="Arial"/>
        </w:rPr>
        <w:t>: Set clear limits with children. Enforce them in gentle, loving ways that help a child learn to make good choices. These limits will change as your child gets older and more independent.</w:t>
      </w:r>
    </w:p>
    <w:p w14:paraId="6102DD45"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Independence:</w:t>
      </w:r>
      <w:r w:rsidRPr="00DA041C">
        <w:rPr>
          <w:rFonts w:ascii="Arial" w:eastAsiaTheme="minorHAnsi" w:hAnsi="Arial" w:cs="Arial"/>
        </w:rPr>
        <w:t> Becoming independent encourages children to try new things and gain confidence in what they are able to do. It also helps prepare them for child care and school. It is important to encourage children to grow independence as they develop, knowing what your child is able to do and not do depending on their age and abilities, including: going to the bathroom with little or no help; washing hands; telling others their full name; crossing the street safely with an adult; eating by themselves; being able to share and take turns; telling others about things they have done; and dressing themselves.</w:t>
      </w:r>
    </w:p>
    <w:p w14:paraId="45EF94F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Respect</w:t>
      </w:r>
      <w:r w:rsidRPr="00DA041C">
        <w:rPr>
          <w:rFonts w:ascii="Arial" w:eastAsiaTheme="minorHAnsi" w:hAnsi="Arial" w:cs="Arial"/>
        </w:rPr>
        <w:t>: Enforce limits in gentle and caring ways. Use consequences that make sense to the child and encourage them to make a different choice next time. Be respectful, but not to the point of always giving in.</w:t>
      </w:r>
    </w:p>
    <w:p w14:paraId="13323C45"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lastRenderedPageBreak/>
        <w:t>Positive discipline:</w:t>
      </w:r>
      <w:r w:rsidRPr="00DA041C">
        <w:rPr>
          <w:rFonts w:ascii="Arial" w:eastAsiaTheme="minorHAnsi" w:hAnsi="Arial" w:cs="Arial"/>
        </w:rPr>
        <w:t> There are many different views on discipline around the world. In Australia, there is a noted difference between ‘positive discipline’ and ‘punishment’. Positive discipline supports children to make good choices in a respectful, caring way. </w:t>
      </w:r>
    </w:p>
    <w:p w14:paraId="093EDE90"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Socialisation:</w:t>
      </w:r>
      <w:r w:rsidRPr="00DA041C">
        <w:rPr>
          <w:rFonts w:ascii="Arial" w:eastAsiaTheme="minorHAnsi" w:hAnsi="Arial" w:cs="Arial"/>
        </w:rPr>
        <w:t> Children learn to relate by being with other people. This includes people in their family, like their father, their mum, their siblings, grandparents, etc. It also includes neighbours, childcare or school friends, teachers, and other adults. Children can learn to relate with other people by getting along with other children and getting along with adults (e.g. going to a father’s group, playdate, role modelling good communication skills within their family).</w:t>
      </w:r>
    </w:p>
    <w:p w14:paraId="4BECF65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Discussion with children:</w:t>
      </w:r>
      <w:r w:rsidRPr="00DA041C">
        <w:rPr>
          <w:rFonts w:ascii="Arial" w:eastAsiaTheme="minorHAnsi" w:hAnsi="Arial" w:cs="Arial"/>
        </w:rPr>
        <w:t> Children learn a lot through the ways their fathers speak with them. The best learning happens when fathers are sharing their experiences, talking about what is happening around them, and taking time to listen to what their children are saying. Talking to children from birth during regular routines is a helpful way for them to learn and bond with their father. Suggest some routines as good opportunities for talking to children, including: when doing housework; shopping for groceries; preparing a meal and eating; doing a bedtime routine.</w:t>
      </w:r>
    </w:p>
    <w:p w14:paraId="4A70FA2F" w14:textId="77777777" w:rsidR="00A72E14" w:rsidRPr="00DA041C" w:rsidRDefault="00A72E14" w:rsidP="00A72E14">
      <w:pPr>
        <w:rPr>
          <w:rFonts w:ascii="Arial" w:eastAsiaTheme="minorHAnsi" w:hAnsi="Arial" w:cs="Arial"/>
        </w:rPr>
      </w:pPr>
    </w:p>
    <w:p w14:paraId="79864280" w14:textId="77777777" w:rsidR="003E0981" w:rsidRDefault="003E0981" w:rsidP="00CC7396">
      <w:pPr>
        <w:pStyle w:val="NormalWeb"/>
        <w:spacing w:before="0" w:beforeAutospacing="0" w:after="312" w:afterAutospacing="0"/>
        <w:rPr>
          <w:rFonts w:ascii="Arial" w:eastAsiaTheme="minorHAnsi" w:hAnsi="Arial" w:cs="Arial"/>
          <w:b/>
          <w:bCs/>
        </w:rPr>
      </w:pPr>
    </w:p>
    <w:p w14:paraId="051DC424" w14:textId="77777777" w:rsidR="003E0981" w:rsidRDefault="003E0981" w:rsidP="00CC7396">
      <w:pPr>
        <w:pStyle w:val="NormalWeb"/>
        <w:spacing w:before="0" w:beforeAutospacing="0" w:after="312" w:afterAutospacing="0"/>
        <w:rPr>
          <w:rFonts w:ascii="Arial" w:eastAsiaTheme="minorHAnsi" w:hAnsi="Arial" w:cs="Arial"/>
          <w:b/>
          <w:bCs/>
        </w:rPr>
      </w:pPr>
    </w:p>
    <w:p w14:paraId="58AB6887" w14:textId="77777777" w:rsidR="003E0981" w:rsidRDefault="003E0981" w:rsidP="00CC7396">
      <w:pPr>
        <w:pStyle w:val="NormalWeb"/>
        <w:spacing w:before="0" w:beforeAutospacing="0" w:after="312" w:afterAutospacing="0"/>
        <w:rPr>
          <w:rFonts w:ascii="Arial" w:eastAsiaTheme="minorHAnsi" w:hAnsi="Arial" w:cs="Arial"/>
          <w:b/>
          <w:bCs/>
        </w:rPr>
      </w:pPr>
    </w:p>
    <w:p w14:paraId="217EFC2A" w14:textId="77777777" w:rsidR="003E0981" w:rsidRDefault="003E0981" w:rsidP="00CC7396">
      <w:pPr>
        <w:pStyle w:val="NormalWeb"/>
        <w:spacing w:before="0" w:beforeAutospacing="0" w:after="312" w:afterAutospacing="0"/>
        <w:rPr>
          <w:rFonts w:ascii="Arial" w:eastAsiaTheme="minorHAnsi" w:hAnsi="Arial" w:cs="Arial"/>
          <w:b/>
          <w:bCs/>
        </w:rPr>
      </w:pPr>
    </w:p>
    <w:p w14:paraId="40B78AE0" w14:textId="77777777" w:rsidR="004807E6" w:rsidRPr="004807E6" w:rsidRDefault="004807E6" w:rsidP="004807E6"/>
    <w:sectPr w:rsidR="004807E6" w:rsidRPr="004807E6" w:rsidSect="00C1401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12FA" w14:textId="77777777" w:rsidR="00626D32" w:rsidRDefault="00626D32" w:rsidP="00DC393B">
      <w:r>
        <w:separator/>
      </w:r>
    </w:p>
  </w:endnote>
  <w:endnote w:type="continuationSeparator" w:id="0">
    <w:p w14:paraId="7BD99C54" w14:textId="77777777" w:rsidR="00626D32" w:rsidRDefault="00626D32" w:rsidP="00DC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37D3" w14:textId="77777777" w:rsidR="00626D32" w:rsidRDefault="00626D32" w:rsidP="00DC393B">
      <w:r>
        <w:separator/>
      </w:r>
    </w:p>
  </w:footnote>
  <w:footnote w:type="continuationSeparator" w:id="0">
    <w:p w14:paraId="426E543D" w14:textId="77777777" w:rsidR="00626D32" w:rsidRDefault="00626D32" w:rsidP="00DC3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2C35" w14:textId="635A6FFC" w:rsidR="003E0981" w:rsidRDefault="00626D32">
    <w:pPr>
      <w:pStyle w:val="Header"/>
    </w:pPr>
    <w:hyperlink r:id="rId1" w:history="1">
      <w:r w:rsidR="00101CA1" w:rsidRPr="004C3306">
        <w:rPr>
          <w:rStyle w:val="Hyperlink"/>
        </w:rPr>
        <w:t>www.fatheringacrosscultures.org.au</w:t>
      </w:r>
    </w:hyperlink>
    <w:r w:rsidR="00101CA1">
      <w:tab/>
    </w:r>
    <w:r w:rsidR="00101CA1">
      <w:tab/>
      <w:t>English v1.0 – July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C9B"/>
    <w:multiLevelType w:val="hybridMultilevel"/>
    <w:tmpl w:val="C6C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1C5B"/>
    <w:multiLevelType w:val="hybridMultilevel"/>
    <w:tmpl w:val="93F6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7831"/>
    <w:multiLevelType w:val="multilevel"/>
    <w:tmpl w:val="8A14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E1603"/>
    <w:multiLevelType w:val="multilevel"/>
    <w:tmpl w:val="5250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A7322"/>
    <w:multiLevelType w:val="multilevel"/>
    <w:tmpl w:val="60B67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55E5B"/>
    <w:multiLevelType w:val="multilevel"/>
    <w:tmpl w:val="31F0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677AC3"/>
    <w:multiLevelType w:val="multilevel"/>
    <w:tmpl w:val="AFEE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30471"/>
    <w:multiLevelType w:val="multilevel"/>
    <w:tmpl w:val="36A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437FB4"/>
    <w:multiLevelType w:val="multilevel"/>
    <w:tmpl w:val="BE88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C663F"/>
    <w:multiLevelType w:val="hybridMultilevel"/>
    <w:tmpl w:val="7D6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46000"/>
    <w:multiLevelType w:val="multilevel"/>
    <w:tmpl w:val="37EC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00F52"/>
    <w:multiLevelType w:val="multilevel"/>
    <w:tmpl w:val="D77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056BBD"/>
    <w:multiLevelType w:val="multilevel"/>
    <w:tmpl w:val="F4982BB0"/>
    <w:lvl w:ilvl="0">
      <w:start w:val="1"/>
      <w:numFmt w:val="bullet"/>
      <w:lvlText w:val=""/>
      <w:lvlJc w:val="left"/>
      <w:pPr>
        <w:tabs>
          <w:tab w:val="num" w:pos="785"/>
        </w:tabs>
        <w:ind w:left="785" w:hanging="360"/>
      </w:pPr>
      <w:rPr>
        <w:rFonts w:ascii="Symbol" w:hAnsi="Symbol" w:hint="default"/>
        <w:sz w:val="20"/>
      </w:rPr>
    </w:lvl>
    <w:lvl w:ilvl="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3">
    <w:nsid w:val="3802694C"/>
    <w:multiLevelType w:val="multilevel"/>
    <w:tmpl w:val="AA6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8E1F4A"/>
    <w:multiLevelType w:val="multilevel"/>
    <w:tmpl w:val="2C1A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F2798B"/>
    <w:multiLevelType w:val="multilevel"/>
    <w:tmpl w:val="42C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CC3472"/>
    <w:multiLevelType w:val="hybridMultilevel"/>
    <w:tmpl w:val="95AE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832BA"/>
    <w:multiLevelType w:val="multilevel"/>
    <w:tmpl w:val="86A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3A035E"/>
    <w:multiLevelType w:val="multilevel"/>
    <w:tmpl w:val="9DF6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E33677"/>
    <w:multiLevelType w:val="multilevel"/>
    <w:tmpl w:val="7EEA4CEC"/>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44"/>
        </w:tabs>
        <w:ind w:left="144" w:hanging="360"/>
      </w:pPr>
      <w:rPr>
        <w:rFonts w:ascii="Symbol" w:hAnsi="Symbol" w:hint="default"/>
        <w:sz w:val="20"/>
      </w:rPr>
    </w:lvl>
    <w:lvl w:ilvl="3" w:tentative="1">
      <w:start w:val="1"/>
      <w:numFmt w:val="bullet"/>
      <w:lvlText w:val=""/>
      <w:lvlJc w:val="left"/>
      <w:pPr>
        <w:tabs>
          <w:tab w:val="num" w:pos="864"/>
        </w:tabs>
        <w:ind w:left="864" w:hanging="360"/>
      </w:pPr>
      <w:rPr>
        <w:rFonts w:ascii="Symbol" w:hAnsi="Symbol" w:hint="default"/>
        <w:sz w:val="20"/>
      </w:rPr>
    </w:lvl>
    <w:lvl w:ilvl="4" w:tentative="1">
      <w:start w:val="1"/>
      <w:numFmt w:val="bullet"/>
      <w:lvlText w:val=""/>
      <w:lvlJc w:val="left"/>
      <w:pPr>
        <w:tabs>
          <w:tab w:val="num" w:pos="1584"/>
        </w:tabs>
        <w:ind w:left="1584" w:hanging="360"/>
      </w:pPr>
      <w:rPr>
        <w:rFonts w:ascii="Symbol" w:hAnsi="Symbol" w:hint="default"/>
        <w:sz w:val="20"/>
      </w:rPr>
    </w:lvl>
    <w:lvl w:ilvl="5" w:tentative="1">
      <w:start w:val="1"/>
      <w:numFmt w:val="bullet"/>
      <w:lvlText w:val=""/>
      <w:lvlJc w:val="left"/>
      <w:pPr>
        <w:tabs>
          <w:tab w:val="num" w:pos="2304"/>
        </w:tabs>
        <w:ind w:left="2304" w:hanging="360"/>
      </w:pPr>
      <w:rPr>
        <w:rFonts w:ascii="Symbol" w:hAnsi="Symbol" w:hint="default"/>
        <w:sz w:val="20"/>
      </w:rPr>
    </w:lvl>
    <w:lvl w:ilvl="6" w:tentative="1">
      <w:start w:val="1"/>
      <w:numFmt w:val="bullet"/>
      <w:lvlText w:val=""/>
      <w:lvlJc w:val="left"/>
      <w:pPr>
        <w:tabs>
          <w:tab w:val="num" w:pos="3024"/>
        </w:tabs>
        <w:ind w:left="3024" w:hanging="360"/>
      </w:pPr>
      <w:rPr>
        <w:rFonts w:ascii="Symbol" w:hAnsi="Symbol" w:hint="default"/>
        <w:sz w:val="20"/>
      </w:rPr>
    </w:lvl>
    <w:lvl w:ilvl="7" w:tentative="1">
      <w:start w:val="1"/>
      <w:numFmt w:val="bullet"/>
      <w:lvlText w:val=""/>
      <w:lvlJc w:val="left"/>
      <w:pPr>
        <w:tabs>
          <w:tab w:val="num" w:pos="3744"/>
        </w:tabs>
        <w:ind w:left="3744" w:hanging="360"/>
      </w:pPr>
      <w:rPr>
        <w:rFonts w:ascii="Symbol" w:hAnsi="Symbol" w:hint="default"/>
        <w:sz w:val="20"/>
      </w:rPr>
    </w:lvl>
    <w:lvl w:ilvl="8" w:tentative="1">
      <w:start w:val="1"/>
      <w:numFmt w:val="bullet"/>
      <w:lvlText w:val=""/>
      <w:lvlJc w:val="left"/>
      <w:pPr>
        <w:tabs>
          <w:tab w:val="num" w:pos="4464"/>
        </w:tabs>
        <w:ind w:left="4464" w:hanging="360"/>
      </w:pPr>
      <w:rPr>
        <w:rFonts w:ascii="Symbol" w:hAnsi="Symbol" w:hint="default"/>
        <w:sz w:val="20"/>
      </w:rPr>
    </w:lvl>
  </w:abstractNum>
  <w:abstractNum w:abstractNumId="20">
    <w:nsid w:val="6B9A395C"/>
    <w:multiLevelType w:val="multilevel"/>
    <w:tmpl w:val="721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FB7C44"/>
    <w:multiLevelType w:val="multilevel"/>
    <w:tmpl w:val="3DD0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F013E2"/>
    <w:multiLevelType w:val="multilevel"/>
    <w:tmpl w:val="157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9164A7"/>
    <w:multiLevelType w:val="multilevel"/>
    <w:tmpl w:val="2A7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14"/>
  </w:num>
  <w:num w:numId="4">
    <w:abstractNumId w:val="8"/>
  </w:num>
  <w:num w:numId="5">
    <w:abstractNumId w:val="21"/>
  </w:num>
  <w:num w:numId="6">
    <w:abstractNumId w:val="10"/>
  </w:num>
  <w:num w:numId="7">
    <w:abstractNumId w:val="13"/>
  </w:num>
  <w:num w:numId="8">
    <w:abstractNumId w:val="19"/>
  </w:num>
  <w:num w:numId="9">
    <w:abstractNumId w:val="23"/>
  </w:num>
  <w:num w:numId="10">
    <w:abstractNumId w:val="5"/>
  </w:num>
  <w:num w:numId="11">
    <w:abstractNumId w:val="2"/>
  </w:num>
  <w:num w:numId="12">
    <w:abstractNumId w:val="16"/>
  </w:num>
  <w:num w:numId="13">
    <w:abstractNumId w:val="15"/>
  </w:num>
  <w:num w:numId="14">
    <w:abstractNumId w:val="6"/>
  </w:num>
  <w:num w:numId="15">
    <w:abstractNumId w:val="3"/>
  </w:num>
  <w:num w:numId="16">
    <w:abstractNumId w:val="11"/>
  </w:num>
  <w:num w:numId="17">
    <w:abstractNumId w:val="18"/>
  </w:num>
  <w:num w:numId="18">
    <w:abstractNumId w:val="7"/>
  </w:num>
  <w:num w:numId="19">
    <w:abstractNumId w:val="22"/>
  </w:num>
  <w:num w:numId="20">
    <w:abstractNumId w:val="20"/>
  </w:num>
  <w:num w:numId="21">
    <w:abstractNumId w:val="0"/>
  </w:num>
  <w:num w:numId="22">
    <w:abstractNumId w:val="4"/>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3B"/>
    <w:rsid w:val="00003D6E"/>
    <w:rsid w:val="00012D5F"/>
    <w:rsid w:val="00015EA1"/>
    <w:rsid w:val="00023A1C"/>
    <w:rsid w:val="000352BD"/>
    <w:rsid w:val="00045F5C"/>
    <w:rsid w:val="00063E58"/>
    <w:rsid w:val="0006750B"/>
    <w:rsid w:val="000A65AC"/>
    <w:rsid w:val="000B04C8"/>
    <w:rsid w:val="000B1496"/>
    <w:rsid w:val="000B1859"/>
    <w:rsid w:val="000B2E63"/>
    <w:rsid w:val="000B4D71"/>
    <w:rsid w:val="000B5C4B"/>
    <w:rsid w:val="000E2E3E"/>
    <w:rsid w:val="000E3776"/>
    <w:rsid w:val="00101CA1"/>
    <w:rsid w:val="00103013"/>
    <w:rsid w:val="0012075F"/>
    <w:rsid w:val="00156786"/>
    <w:rsid w:val="00161994"/>
    <w:rsid w:val="001643E3"/>
    <w:rsid w:val="0016697E"/>
    <w:rsid w:val="0018759E"/>
    <w:rsid w:val="00191922"/>
    <w:rsid w:val="00193EF7"/>
    <w:rsid w:val="00194C8F"/>
    <w:rsid w:val="001A0279"/>
    <w:rsid w:val="001A1453"/>
    <w:rsid w:val="001A66D0"/>
    <w:rsid w:val="001C53AF"/>
    <w:rsid w:val="001E6673"/>
    <w:rsid w:val="00220CA9"/>
    <w:rsid w:val="00221793"/>
    <w:rsid w:val="00226A4A"/>
    <w:rsid w:val="00231995"/>
    <w:rsid w:val="002345EA"/>
    <w:rsid w:val="00240AB9"/>
    <w:rsid w:val="002509A0"/>
    <w:rsid w:val="0025510B"/>
    <w:rsid w:val="002760D0"/>
    <w:rsid w:val="00280A55"/>
    <w:rsid w:val="00295E23"/>
    <w:rsid w:val="002C3AD9"/>
    <w:rsid w:val="002C5086"/>
    <w:rsid w:val="002E76EA"/>
    <w:rsid w:val="002F5FE4"/>
    <w:rsid w:val="00310A10"/>
    <w:rsid w:val="00313F48"/>
    <w:rsid w:val="00314CDD"/>
    <w:rsid w:val="00315CB9"/>
    <w:rsid w:val="00321ACF"/>
    <w:rsid w:val="00324048"/>
    <w:rsid w:val="0035229A"/>
    <w:rsid w:val="00361FAD"/>
    <w:rsid w:val="00370506"/>
    <w:rsid w:val="003742A6"/>
    <w:rsid w:val="00375E2A"/>
    <w:rsid w:val="003909B4"/>
    <w:rsid w:val="00392DC2"/>
    <w:rsid w:val="00396DBC"/>
    <w:rsid w:val="003A7ED4"/>
    <w:rsid w:val="003D1321"/>
    <w:rsid w:val="003D2761"/>
    <w:rsid w:val="003D51AA"/>
    <w:rsid w:val="003E088A"/>
    <w:rsid w:val="003E0981"/>
    <w:rsid w:val="003E1394"/>
    <w:rsid w:val="00400545"/>
    <w:rsid w:val="0040521F"/>
    <w:rsid w:val="00416CDC"/>
    <w:rsid w:val="004345FC"/>
    <w:rsid w:val="00434657"/>
    <w:rsid w:val="0043564C"/>
    <w:rsid w:val="00446103"/>
    <w:rsid w:val="00453E7F"/>
    <w:rsid w:val="004754E9"/>
    <w:rsid w:val="004807E6"/>
    <w:rsid w:val="00484884"/>
    <w:rsid w:val="004930D2"/>
    <w:rsid w:val="004A73ED"/>
    <w:rsid w:val="004B1117"/>
    <w:rsid w:val="004B283D"/>
    <w:rsid w:val="004B60F3"/>
    <w:rsid w:val="004B6872"/>
    <w:rsid w:val="004D7588"/>
    <w:rsid w:val="004F4002"/>
    <w:rsid w:val="00502DCC"/>
    <w:rsid w:val="00504A22"/>
    <w:rsid w:val="00505001"/>
    <w:rsid w:val="0052043E"/>
    <w:rsid w:val="0054163C"/>
    <w:rsid w:val="00546511"/>
    <w:rsid w:val="005631BE"/>
    <w:rsid w:val="00563EC0"/>
    <w:rsid w:val="00581675"/>
    <w:rsid w:val="00583BA0"/>
    <w:rsid w:val="00596AA6"/>
    <w:rsid w:val="005A2E80"/>
    <w:rsid w:val="005E2E3A"/>
    <w:rsid w:val="005E77BF"/>
    <w:rsid w:val="005F25D2"/>
    <w:rsid w:val="005F2C73"/>
    <w:rsid w:val="00606DF7"/>
    <w:rsid w:val="00615859"/>
    <w:rsid w:val="00626D32"/>
    <w:rsid w:val="00627E3B"/>
    <w:rsid w:val="006356D1"/>
    <w:rsid w:val="00642FAD"/>
    <w:rsid w:val="00650775"/>
    <w:rsid w:val="0065773C"/>
    <w:rsid w:val="00682588"/>
    <w:rsid w:val="006A1696"/>
    <w:rsid w:val="006B2581"/>
    <w:rsid w:val="006B2D5C"/>
    <w:rsid w:val="006B3001"/>
    <w:rsid w:val="006B68EA"/>
    <w:rsid w:val="006D021C"/>
    <w:rsid w:val="006D1CBF"/>
    <w:rsid w:val="006E1745"/>
    <w:rsid w:val="006F60A7"/>
    <w:rsid w:val="00706F91"/>
    <w:rsid w:val="00712682"/>
    <w:rsid w:val="00722CF3"/>
    <w:rsid w:val="00731F17"/>
    <w:rsid w:val="007418CE"/>
    <w:rsid w:val="00772964"/>
    <w:rsid w:val="007A4ACC"/>
    <w:rsid w:val="007D7A9D"/>
    <w:rsid w:val="007E307D"/>
    <w:rsid w:val="007E4325"/>
    <w:rsid w:val="007F0FE9"/>
    <w:rsid w:val="007F20F3"/>
    <w:rsid w:val="007F6BF5"/>
    <w:rsid w:val="00812C83"/>
    <w:rsid w:val="0082607E"/>
    <w:rsid w:val="008406DA"/>
    <w:rsid w:val="00841F0C"/>
    <w:rsid w:val="0084268B"/>
    <w:rsid w:val="008564EC"/>
    <w:rsid w:val="00867147"/>
    <w:rsid w:val="0089772A"/>
    <w:rsid w:val="008A12AC"/>
    <w:rsid w:val="008B0C10"/>
    <w:rsid w:val="008B11C0"/>
    <w:rsid w:val="008B3A75"/>
    <w:rsid w:val="008C0269"/>
    <w:rsid w:val="008C378C"/>
    <w:rsid w:val="008C5BE8"/>
    <w:rsid w:val="008C7DE3"/>
    <w:rsid w:val="008D684A"/>
    <w:rsid w:val="009064C2"/>
    <w:rsid w:val="009135F9"/>
    <w:rsid w:val="0093277C"/>
    <w:rsid w:val="00933728"/>
    <w:rsid w:val="00936956"/>
    <w:rsid w:val="00940EF9"/>
    <w:rsid w:val="009A651C"/>
    <w:rsid w:val="009B2081"/>
    <w:rsid w:val="009B3F6D"/>
    <w:rsid w:val="009B54CB"/>
    <w:rsid w:val="009B5C6D"/>
    <w:rsid w:val="009B6E0C"/>
    <w:rsid w:val="009C03F6"/>
    <w:rsid w:val="009C0877"/>
    <w:rsid w:val="009D5F3F"/>
    <w:rsid w:val="009F0D5B"/>
    <w:rsid w:val="00A120AC"/>
    <w:rsid w:val="00A13D4C"/>
    <w:rsid w:val="00A72E14"/>
    <w:rsid w:val="00A869C0"/>
    <w:rsid w:val="00A9336D"/>
    <w:rsid w:val="00A96992"/>
    <w:rsid w:val="00A97BDC"/>
    <w:rsid w:val="00AA21ED"/>
    <w:rsid w:val="00AD3183"/>
    <w:rsid w:val="00AF0327"/>
    <w:rsid w:val="00AF57D4"/>
    <w:rsid w:val="00B10A10"/>
    <w:rsid w:val="00B10E20"/>
    <w:rsid w:val="00B20331"/>
    <w:rsid w:val="00B23AD9"/>
    <w:rsid w:val="00B42FCD"/>
    <w:rsid w:val="00B47648"/>
    <w:rsid w:val="00B620C3"/>
    <w:rsid w:val="00B70FE6"/>
    <w:rsid w:val="00B81A9C"/>
    <w:rsid w:val="00B9047F"/>
    <w:rsid w:val="00B90E3D"/>
    <w:rsid w:val="00BB0126"/>
    <w:rsid w:val="00BB37C9"/>
    <w:rsid w:val="00BC17AB"/>
    <w:rsid w:val="00BD38C3"/>
    <w:rsid w:val="00C068EF"/>
    <w:rsid w:val="00C1401E"/>
    <w:rsid w:val="00C207FF"/>
    <w:rsid w:val="00C24DA6"/>
    <w:rsid w:val="00C47BFD"/>
    <w:rsid w:val="00C54D01"/>
    <w:rsid w:val="00C57194"/>
    <w:rsid w:val="00C633FB"/>
    <w:rsid w:val="00C8252F"/>
    <w:rsid w:val="00C84D17"/>
    <w:rsid w:val="00CA2519"/>
    <w:rsid w:val="00CA2564"/>
    <w:rsid w:val="00CA76A2"/>
    <w:rsid w:val="00CB38DF"/>
    <w:rsid w:val="00CC7216"/>
    <w:rsid w:val="00CC7396"/>
    <w:rsid w:val="00CE3EA4"/>
    <w:rsid w:val="00D01180"/>
    <w:rsid w:val="00D10105"/>
    <w:rsid w:val="00D11FEE"/>
    <w:rsid w:val="00D2080B"/>
    <w:rsid w:val="00D20DCA"/>
    <w:rsid w:val="00D339A9"/>
    <w:rsid w:val="00D5733A"/>
    <w:rsid w:val="00D6572C"/>
    <w:rsid w:val="00D8253C"/>
    <w:rsid w:val="00D93583"/>
    <w:rsid w:val="00D97153"/>
    <w:rsid w:val="00DA041C"/>
    <w:rsid w:val="00DB7B63"/>
    <w:rsid w:val="00DC2C8F"/>
    <w:rsid w:val="00DC393B"/>
    <w:rsid w:val="00DD34E6"/>
    <w:rsid w:val="00DE2D85"/>
    <w:rsid w:val="00E12CC2"/>
    <w:rsid w:val="00E22766"/>
    <w:rsid w:val="00E232AA"/>
    <w:rsid w:val="00E50A49"/>
    <w:rsid w:val="00E64946"/>
    <w:rsid w:val="00E6683A"/>
    <w:rsid w:val="00E8438A"/>
    <w:rsid w:val="00E87DAF"/>
    <w:rsid w:val="00EB26C9"/>
    <w:rsid w:val="00EE11D1"/>
    <w:rsid w:val="00EE2218"/>
    <w:rsid w:val="00F01B1A"/>
    <w:rsid w:val="00F025E5"/>
    <w:rsid w:val="00F20353"/>
    <w:rsid w:val="00F20A77"/>
    <w:rsid w:val="00F21225"/>
    <w:rsid w:val="00F21F0A"/>
    <w:rsid w:val="00F27EF2"/>
    <w:rsid w:val="00F36BA7"/>
    <w:rsid w:val="00F544D1"/>
    <w:rsid w:val="00F64359"/>
    <w:rsid w:val="00F84960"/>
    <w:rsid w:val="00F87B45"/>
    <w:rsid w:val="00FA5B5D"/>
    <w:rsid w:val="00FB530C"/>
    <w:rsid w:val="00FE2D71"/>
    <w:rsid w:val="00FE6A14"/>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C9E67"/>
  <w15:chartTrackingRefBased/>
  <w15:docId w15:val="{E7D8D934-B538-8448-9302-C040E97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52F"/>
    <w:rPr>
      <w:rFonts w:ascii="Times New Roman" w:eastAsia="Times New Roman" w:hAnsi="Times New Roman" w:cs="Times New Roman"/>
    </w:rPr>
  </w:style>
  <w:style w:type="paragraph" w:styleId="Heading1">
    <w:name w:val="heading 1"/>
    <w:basedOn w:val="Normal"/>
    <w:next w:val="Normal"/>
    <w:link w:val="Heading1Char"/>
    <w:uiPriority w:val="9"/>
    <w:qFormat/>
    <w:rsid w:val="00CC73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39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C393B"/>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DC393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93B"/>
    <w:pPr>
      <w:spacing w:before="100" w:beforeAutospacing="1" w:after="100" w:afterAutospacing="1"/>
    </w:pPr>
  </w:style>
  <w:style w:type="character" w:customStyle="1" w:styleId="Heading2Char">
    <w:name w:val="Heading 2 Char"/>
    <w:basedOn w:val="DefaultParagraphFont"/>
    <w:link w:val="Heading2"/>
    <w:uiPriority w:val="9"/>
    <w:rsid w:val="00DC39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393B"/>
    <w:rPr>
      <w:rFonts w:ascii="Times New Roman" w:eastAsia="Times New Roman" w:hAnsi="Times New Roman" w:cs="Times New Roman"/>
      <w:b/>
      <w:bCs/>
      <w:sz w:val="27"/>
      <w:szCs w:val="27"/>
    </w:rPr>
  </w:style>
  <w:style w:type="character" w:styleId="Strong">
    <w:name w:val="Strong"/>
    <w:basedOn w:val="DefaultParagraphFont"/>
    <w:uiPriority w:val="22"/>
    <w:qFormat/>
    <w:rsid w:val="00DC393B"/>
    <w:rPr>
      <w:b/>
      <w:bCs/>
    </w:rPr>
  </w:style>
  <w:style w:type="paragraph" w:styleId="ListParagraph">
    <w:name w:val="List Paragraph"/>
    <w:basedOn w:val="Normal"/>
    <w:uiPriority w:val="34"/>
    <w:qFormat/>
    <w:rsid w:val="00DC393B"/>
    <w:pPr>
      <w:ind w:left="720"/>
      <w:contextualSpacing/>
    </w:pPr>
  </w:style>
  <w:style w:type="character" w:customStyle="1" w:styleId="apple-converted-space">
    <w:name w:val="apple-converted-space"/>
    <w:basedOn w:val="DefaultParagraphFont"/>
    <w:rsid w:val="00DC393B"/>
  </w:style>
  <w:style w:type="character" w:customStyle="1" w:styleId="Heading5Char">
    <w:name w:val="Heading 5 Char"/>
    <w:basedOn w:val="DefaultParagraphFont"/>
    <w:link w:val="Heading5"/>
    <w:uiPriority w:val="9"/>
    <w:semiHidden/>
    <w:rsid w:val="00DC393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C393B"/>
    <w:rPr>
      <w:color w:val="0000FF"/>
      <w:u w:val="single"/>
    </w:rPr>
  </w:style>
  <w:style w:type="paragraph" w:styleId="FootnoteText">
    <w:name w:val="footnote text"/>
    <w:basedOn w:val="Normal"/>
    <w:link w:val="FootnoteTextChar"/>
    <w:uiPriority w:val="99"/>
    <w:semiHidden/>
    <w:unhideWhenUsed/>
    <w:rsid w:val="00DC393B"/>
    <w:rPr>
      <w:sz w:val="20"/>
      <w:szCs w:val="20"/>
    </w:rPr>
  </w:style>
  <w:style w:type="character" w:customStyle="1" w:styleId="FootnoteTextChar">
    <w:name w:val="Footnote Text Char"/>
    <w:basedOn w:val="DefaultParagraphFont"/>
    <w:link w:val="FootnoteText"/>
    <w:uiPriority w:val="99"/>
    <w:semiHidden/>
    <w:rsid w:val="00DC393B"/>
    <w:rPr>
      <w:sz w:val="20"/>
      <w:szCs w:val="20"/>
    </w:rPr>
  </w:style>
  <w:style w:type="character" w:styleId="FootnoteReference">
    <w:name w:val="footnote reference"/>
    <w:basedOn w:val="DefaultParagraphFont"/>
    <w:uiPriority w:val="99"/>
    <w:semiHidden/>
    <w:unhideWhenUsed/>
    <w:rsid w:val="00DC393B"/>
    <w:rPr>
      <w:vertAlign w:val="superscript"/>
    </w:rPr>
  </w:style>
  <w:style w:type="character" w:styleId="Emphasis">
    <w:name w:val="Emphasis"/>
    <w:basedOn w:val="DefaultParagraphFont"/>
    <w:uiPriority w:val="20"/>
    <w:qFormat/>
    <w:rsid w:val="00DC393B"/>
    <w:rPr>
      <w:i/>
      <w:iCs/>
    </w:rPr>
  </w:style>
  <w:style w:type="character" w:customStyle="1" w:styleId="Heading1Char">
    <w:name w:val="Heading 1 Char"/>
    <w:basedOn w:val="DefaultParagraphFont"/>
    <w:link w:val="Heading1"/>
    <w:uiPriority w:val="9"/>
    <w:rsid w:val="00CC7396"/>
    <w:rPr>
      <w:rFonts w:asciiTheme="majorHAnsi" w:eastAsiaTheme="majorEastAsia" w:hAnsiTheme="majorHAnsi" w:cstheme="majorBidi"/>
      <w:color w:val="2F5496" w:themeColor="accent1" w:themeShade="BF"/>
      <w:sz w:val="32"/>
      <w:szCs w:val="32"/>
    </w:rPr>
  </w:style>
  <w:style w:type="character" w:customStyle="1" w:styleId="section-title-main">
    <w:name w:val="section-title-main"/>
    <w:basedOn w:val="DefaultParagraphFont"/>
    <w:rsid w:val="00CC7396"/>
  </w:style>
  <w:style w:type="character" w:styleId="FollowedHyperlink">
    <w:name w:val="FollowedHyperlink"/>
    <w:basedOn w:val="DefaultParagraphFont"/>
    <w:uiPriority w:val="99"/>
    <w:semiHidden/>
    <w:unhideWhenUsed/>
    <w:rsid w:val="00812C83"/>
    <w:rPr>
      <w:color w:val="954F72" w:themeColor="followedHyperlink"/>
      <w:u w:val="single"/>
    </w:rPr>
  </w:style>
  <w:style w:type="paragraph" w:styleId="Header">
    <w:name w:val="header"/>
    <w:basedOn w:val="Normal"/>
    <w:link w:val="HeaderChar"/>
    <w:uiPriority w:val="99"/>
    <w:unhideWhenUsed/>
    <w:rsid w:val="003E0981"/>
    <w:pPr>
      <w:tabs>
        <w:tab w:val="center" w:pos="4513"/>
        <w:tab w:val="right" w:pos="9026"/>
      </w:tabs>
    </w:pPr>
  </w:style>
  <w:style w:type="character" w:customStyle="1" w:styleId="HeaderChar">
    <w:name w:val="Header Char"/>
    <w:basedOn w:val="DefaultParagraphFont"/>
    <w:link w:val="Header"/>
    <w:uiPriority w:val="99"/>
    <w:rsid w:val="003E0981"/>
    <w:rPr>
      <w:rFonts w:ascii="Times New Roman" w:eastAsia="Times New Roman" w:hAnsi="Times New Roman" w:cs="Times New Roman"/>
    </w:rPr>
  </w:style>
  <w:style w:type="paragraph" w:styleId="Footer">
    <w:name w:val="footer"/>
    <w:basedOn w:val="Normal"/>
    <w:link w:val="FooterChar"/>
    <w:uiPriority w:val="99"/>
    <w:unhideWhenUsed/>
    <w:rsid w:val="003E0981"/>
    <w:pPr>
      <w:tabs>
        <w:tab w:val="center" w:pos="4513"/>
        <w:tab w:val="right" w:pos="9026"/>
      </w:tabs>
    </w:pPr>
  </w:style>
  <w:style w:type="character" w:customStyle="1" w:styleId="FooterChar">
    <w:name w:val="Footer Char"/>
    <w:basedOn w:val="DefaultParagraphFont"/>
    <w:link w:val="Footer"/>
    <w:uiPriority w:val="99"/>
    <w:rsid w:val="003E0981"/>
    <w:rPr>
      <w:rFonts w:ascii="Times New Roman" w:eastAsia="Times New Roman" w:hAnsi="Times New Roman" w:cs="Times New Roman"/>
    </w:rPr>
  </w:style>
  <w:style w:type="character" w:styleId="PageNumber">
    <w:name w:val="page number"/>
    <w:basedOn w:val="DefaultParagraphFont"/>
    <w:uiPriority w:val="99"/>
    <w:semiHidden/>
    <w:unhideWhenUsed/>
    <w:rsid w:val="0010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11">
      <w:bodyDiv w:val="1"/>
      <w:marLeft w:val="0"/>
      <w:marRight w:val="0"/>
      <w:marTop w:val="0"/>
      <w:marBottom w:val="0"/>
      <w:divBdr>
        <w:top w:val="none" w:sz="0" w:space="0" w:color="auto"/>
        <w:left w:val="none" w:sz="0" w:space="0" w:color="auto"/>
        <w:bottom w:val="none" w:sz="0" w:space="0" w:color="auto"/>
        <w:right w:val="none" w:sz="0" w:space="0" w:color="auto"/>
      </w:divBdr>
    </w:div>
    <w:div w:id="24794564">
      <w:bodyDiv w:val="1"/>
      <w:marLeft w:val="0"/>
      <w:marRight w:val="0"/>
      <w:marTop w:val="0"/>
      <w:marBottom w:val="0"/>
      <w:divBdr>
        <w:top w:val="none" w:sz="0" w:space="0" w:color="auto"/>
        <w:left w:val="none" w:sz="0" w:space="0" w:color="auto"/>
        <w:bottom w:val="none" w:sz="0" w:space="0" w:color="auto"/>
        <w:right w:val="none" w:sz="0" w:space="0" w:color="auto"/>
      </w:divBdr>
    </w:div>
    <w:div w:id="51973933">
      <w:bodyDiv w:val="1"/>
      <w:marLeft w:val="0"/>
      <w:marRight w:val="0"/>
      <w:marTop w:val="0"/>
      <w:marBottom w:val="0"/>
      <w:divBdr>
        <w:top w:val="none" w:sz="0" w:space="0" w:color="auto"/>
        <w:left w:val="none" w:sz="0" w:space="0" w:color="auto"/>
        <w:bottom w:val="none" w:sz="0" w:space="0" w:color="auto"/>
        <w:right w:val="none" w:sz="0" w:space="0" w:color="auto"/>
      </w:divBdr>
    </w:div>
    <w:div w:id="69279772">
      <w:bodyDiv w:val="1"/>
      <w:marLeft w:val="0"/>
      <w:marRight w:val="0"/>
      <w:marTop w:val="0"/>
      <w:marBottom w:val="0"/>
      <w:divBdr>
        <w:top w:val="none" w:sz="0" w:space="0" w:color="auto"/>
        <w:left w:val="none" w:sz="0" w:space="0" w:color="auto"/>
        <w:bottom w:val="none" w:sz="0" w:space="0" w:color="auto"/>
        <w:right w:val="none" w:sz="0" w:space="0" w:color="auto"/>
      </w:divBdr>
      <w:divsChild>
        <w:div w:id="2024628736">
          <w:marLeft w:val="0"/>
          <w:marRight w:val="0"/>
          <w:marTop w:val="0"/>
          <w:marBottom w:val="0"/>
          <w:divBdr>
            <w:top w:val="none" w:sz="0" w:space="0" w:color="auto"/>
            <w:left w:val="none" w:sz="0" w:space="0" w:color="auto"/>
            <w:bottom w:val="none" w:sz="0" w:space="0" w:color="auto"/>
            <w:right w:val="none" w:sz="0" w:space="0" w:color="auto"/>
          </w:divBdr>
          <w:divsChild>
            <w:div w:id="40205080">
              <w:marLeft w:val="0"/>
              <w:marRight w:val="0"/>
              <w:marTop w:val="0"/>
              <w:marBottom w:val="0"/>
              <w:divBdr>
                <w:top w:val="none" w:sz="0" w:space="0" w:color="auto"/>
                <w:left w:val="none" w:sz="0" w:space="0" w:color="auto"/>
                <w:bottom w:val="none" w:sz="0" w:space="0" w:color="auto"/>
                <w:right w:val="none" w:sz="0" w:space="0" w:color="auto"/>
              </w:divBdr>
            </w:div>
          </w:divsChild>
        </w:div>
        <w:div w:id="905068917">
          <w:marLeft w:val="0"/>
          <w:marRight w:val="0"/>
          <w:marTop w:val="0"/>
          <w:marBottom w:val="0"/>
          <w:divBdr>
            <w:top w:val="none" w:sz="0" w:space="0" w:color="auto"/>
            <w:left w:val="none" w:sz="0" w:space="0" w:color="auto"/>
            <w:bottom w:val="none" w:sz="0" w:space="0" w:color="auto"/>
            <w:right w:val="none" w:sz="0" w:space="0" w:color="auto"/>
          </w:divBdr>
          <w:divsChild>
            <w:div w:id="872227757">
              <w:marLeft w:val="0"/>
              <w:marRight w:val="0"/>
              <w:marTop w:val="0"/>
              <w:marBottom w:val="0"/>
              <w:divBdr>
                <w:top w:val="none" w:sz="0" w:space="0" w:color="auto"/>
                <w:left w:val="none" w:sz="0" w:space="0" w:color="auto"/>
                <w:bottom w:val="none" w:sz="0" w:space="0" w:color="auto"/>
                <w:right w:val="none" w:sz="0" w:space="0" w:color="auto"/>
              </w:divBdr>
            </w:div>
          </w:divsChild>
        </w:div>
        <w:div w:id="1588689937">
          <w:marLeft w:val="0"/>
          <w:marRight w:val="0"/>
          <w:marTop w:val="0"/>
          <w:marBottom w:val="0"/>
          <w:divBdr>
            <w:top w:val="none" w:sz="0" w:space="0" w:color="auto"/>
            <w:left w:val="none" w:sz="0" w:space="0" w:color="auto"/>
            <w:bottom w:val="none" w:sz="0" w:space="0" w:color="auto"/>
            <w:right w:val="none" w:sz="0" w:space="0" w:color="auto"/>
          </w:divBdr>
          <w:divsChild>
            <w:div w:id="817455527">
              <w:marLeft w:val="0"/>
              <w:marRight w:val="0"/>
              <w:marTop w:val="0"/>
              <w:marBottom w:val="0"/>
              <w:divBdr>
                <w:top w:val="none" w:sz="0" w:space="0" w:color="auto"/>
                <w:left w:val="none" w:sz="0" w:space="0" w:color="auto"/>
                <w:bottom w:val="none" w:sz="0" w:space="0" w:color="auto"/>
                <w:right w:val="none" w:sz="0" w:space="0" w:color="auto"/>
              </w:divBdr>
            </w:div>
          </w:divsChild>
        </w:div>
        <w:div w:id="1056322633">
          <w:marLeft w:val="0"/>
          <w:marRight w:val="0"/>
          <w:marTop w:val="0"/>
          <w:marBottom w:val="0"/>
          <w:divBdr>
            <w:top w:val="none" w:sz="0" w:space="0" w:color="auto"/>
            <w:left w:val="none" w:sz="0" w:space="0" w:color="auto"/>
            <w:bottom w:val="none" w:sz="0" w:space="0" w:color="auto"/>
            <w:right w:val="none" w:sz="0" w:space="0" w:color="auto"/>
          </w:divBdr>
          <w:divsChild>
            <w:div w:id="1067343907">
              <w:marLeft w:val="0"/>
              <w:marRight w:val="0"/>
              <w:marTop w:val="0"/>
              <w:marBottom w:val="0"/>
              <w:divBdr>
                <w:top w:val="none" w:sz="0" w:space="0" w:color="auto"/>
                <w:left w:val="none" w:sz="0" w:space="0" w:color="auto"/>
                <w:bottom w:val="none" w:sz="0" w:space="0" w:color="auto"/>
                <w:right w:val="none" w:sz="0" w:space="0" w:color="auto"/>
              </w:divBdr>
            </w:div>
          </w:divsChild>
        </w:div>
        <w:div w:id="1717511395">
          <w:marLeft w:val="0"/>
          <w:marRight w:val="0"/>
          <w:marTop w:val="0"/>
          <w:marBottom w:val="0"/>
          <w:divBdr>
            <w:top w:val="none" w:sz="0" w:space="0" w:color="auto"/>
            <w:left w:val="none" w:sz="0" w:space="0" w:color="auto"/>
            <w:bottom w:val="none" w:sz="0" w:space="0" w:color="auto"/>
            <w:right w:val="none" w:sz="0" w:space="0" w:color="auto"/>
          </w:divBdr>
          <w:divsChild>
            <w:div w:id="1543977624">
              <w:marLeft w:val="0"/>
              <w:marRight w:val="0"/>
              <w:marTop w:val="0"/>
              <w:marBottom w:val="0"/>
              <w:divBdr>
                <w:top w:val="none" w:sz="0" w:space="0" w:color="auto"/>
                <w:left w:val="none" w:sz="0" w:space="0" w:color="auto"/>
                <w:bottom w:val="none" w:sz="0" w:space="0" w:color="auto"/>
                <w:right w:val="none" w:sz="0" w:space="0" w:color="auto"/>
              </w:divBdr>
            </w:div>
          </w:divsChild>
        </w:div>
        <w:div w:id="1713309332">
          <w:marLeft w:val="0"/>
          <w:marRight w:val="0"/>
          <w:marTop w:val="0"/>
          <w:marBottom w:val="0"/>
          <w:divBdr>
            <w:top w:val="none" w:sz="0" w:space="0" w:color="auto"/>
            <w:left w:val="none" w:sz="0" w:space="0" w:color="auto"/>
            <w:bottom w:val="none" w:sz="0" w:space="0" w:color="auto"/>
            <w:right w:val="none" w:sz="0" w:space="0" w:color="auto"/>
          </w:divBdr>
          <w:divsChild>
            <w:div w:id="1012411968">
              <w:marLeft w:val="0"/>
              <w:marRight w:val="0"/>
              <w:marTop w:val="0"/>
              <w:marBottom w:val="0"/>
              <w:divBdr>
                <w:top w:val="none" w:sz="0" w:space="0" w:color="auto"/>
                <w:left w:val="none" w:sz="0" w:space="0" w:color="auto"/>
                <w:bottom w:val="none" w:sz="0" w:space="0" w:color="auto"/>
                <w:right w:val="none" w:sz="0" w:space="0" w:color="auto"/>
              </w:divBdr>
            </w:div>
          </w:divsChild>
        </w:div>
        <w:div w:id="1186207730">
          <w:marLeft w:val="0"/>
          <w:marRight w:val="0"/>
          <w:marTop w:val="0"/>
          <w:marBottom w:val="0"/>
          <w:divBdr>
            <w:top w:val="none" w:sz="0" w:space="0" w:color="auto"/>
            <w:left w:val="none" w:sz="0" w:space="0" w:color="auto"/>
            <w:bottom w:val="none" w:sz="0" w:space="0" w:color="auto"/>
            <w:right w:val="none" w:sz="0" w:space="0" w:color="auto"/>
          </w:divBdr>
          <w:divsChild>
            <w:div w:id="1389645888">
              <w:marLeft w:val="0"/>
              <w:marRight w:val="0"/>
              <w:marTop w:val="0"/>
              <w:marBottom w:val="0"/>
              <w:divBdr>
                <w:top w:val="none" w:sz="0" w:space="0" w:color="auto"/>
                <w:left w:val="none" w:sz="0" w:space="0" w:color="auto"/>
                <w:bottom w:val="none" w:sz="0" w:space="0" w:color="auto"/>
                <w:right w:val="none" w:sz="0" w:space="0" w:color="auto"/>
              </w:divBdr>
            </w:div>
          </w:divsChild>
        </w:div>
        <w:div w:id="570313756">
          <w:marLeft w:val="0"/>
          <w:marRight w:val="0"/>
          <w:marTop w:val="0"/>
          <w:marBottom w:val="0"/>
          <w:divBdr>
            <w:top w:val="none" w:sz="0" w:space="0" w:color="auto"/>
            <w:left w:val="none" w:sz="0" w:space="0" w:color="auto"/>
            <w:bottom w:val="none" w:sz="0" w:space="0" w:color="auto"/>
            <w:right w:val="none" w:sz="0" w:space="0" w:color="auto"/>
          </w:divBdr>
          <w:divsChild>
            <w:div w:id="859006403">
              <w:marLeft w:val="0"/>
              <w:marRight w:val="0"/>
              <w:marTop w:val="0"/>
              <w:marBottom w:val="0"/>
              <w:divBdr>
                <w:top w:val="none" w:sz="0" w:space="0" w:color="auto"/>
                <w:left w:val="none" w:sz="0" w:space="0" w:color="auto"/>
                <w:bottom w:val="none" w:sz="0" w:space="0" w:color="auto"/>
                <w:right w:val="none" w:sz="0" w:space="0" w:color="auto"/>
              </w:divBdr>
            </w:div>
          </w:divsChild>
        </w:div>
        <w:div w:id="1120415641">
          <w:marLeft w:val="0"/>
          <w:marRight w:val="0"/>
          <w:marTop w:val="0"/>
          <w:marBottom w:val="0"/>
          <w:divBdr>
            <w:top w:val="none" w:sz="0" w:space="0" w:color="auto"/>
            <w:left w:val="none" w:sz="0" w:space="0" w:color="auto"/>
            <w:bottom w:val="none" w:sz="0" w:space="0" w:color="auto"/>
            <w:right w:val="none" w:sz="0" w:space="0" w:color="auto"/>
          </w:divBdr>
          <w:divsChild>
            <w:div w:id="19022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2382">
      <w:bodyDiv w:val="1"/>
      <w:marLeft w:val="0"/>
      <w:marRight w:val="0"/>
      <w:marTop w:val="0"/>
      <w:marBottom w:val="0"/>
      <w:divBdr>
        <w:top w:val="none" w:sz="0" w:space="0" w:color="auto"/>
        <w:left w:val="none" w:sz="0" w:space="0" w:color="auto"/>
        <w:bottom w:val="none" w:sz="0" w:space="0" w:color="auto"/>
        <w:right w:val="none" w:sz="0" w:space="0" w:color="auto"/>
      </w:divBdr>
    </w:div>
    <w:div w:id="115875692">
      <w:bodyDiv w:val="1"/>
      <w:marLeft w:val="0"/>
      <w:marRight w:val="0"/>
      <w:marTop w:val="0"/>
      <w:marBottom w:val="0"/>
      <w:divBdr>
        <w:top w:val="none" w:sz="0" w:space="0" w:color="auto"/>
        <w:left w:val="none" w:sz="0" w:space="0" w:color="auto"/>
        <w:bottom w:val="none" w:sz="0" w:space="0" w:color="auto"/>
        <w:right w:val="none" w:sz="0" w:space="0" w:color="auto"/>
      </w:divBdr>
    </w:div>
    <w:div w:id="138153799">
      <w:bodyDiv w:val="1"/>
      <w:marLeft w:val="0"/>
      <w:marRight w:val="0"/>
      <w:marTop w:val="0"/>
      <w:marBottom w:val="0"/>
      <w:divBdr>
        <w:top w:val="none" w:sz="0" w:space="0" w:color="auto"/>
        <w:left w:val="none" w:sz="0" w:space="0" w:color="auto"/>
        <w:bottom w:val="none" w:sz="0" w:space="0" w:color="auto"/>
        <w:right w:val="none" w:sz="0" w:space="0" w:color="auto"/>
      </w:divBdr>
      <w:divsChild>
        <w:div w:id="494537514">
          <w:marLeft w:val="0"/>
          <w:marRight w:val="0"/>
          <w:marTop w:val="0"/>
          <w:marBottom w:val="0"/>
          <w:divBdr>
            <w:top w:val="none" w:sz="0" w:space="0" w:color="auto"/>
            <w:left w:val="none" w:sz="0" w:space="0" w:color="auto"/>
            <w:bottom w:val="none" w:sz="0" w:space="0" w:color="auto"/>
            <w:right w:val="none" w:sz="0" w:space="0" w:color="auto"/>
          </w:divBdr>
          <w:divsChild>
            <w:div w:id="1233655760">
              <w:marLeft w:val="0"/>
              <w:marRight w:val="0"/>
              <w:marTop w:val="0"/>
              <w:marBottom w:val="0"/>
              <w:divBdr>
                <w:top w:val="none" w:sz="0" w:space="0" w:color="auto"/>
                <w:left w:val="none" w:sz="0" w:space="0" w:color="auto"/>
                <w:bottom w:val="none" w:sz="0" w:space="0" w:color="auto"/>
                <w:right w:val="none" w:sz="0" w:space="0" w:color="auto"/>
              </w:divBdr>
            </w:div>
          </w:divsChild>
        </w:div>
        <w:div w:id="835069256">
          <w:marLeft w:val="0"/>
          <w:marRight w:val="0"/>
          <w:marTop w:val="0"/>
          <w:marBottom w:val="0"/>
          <w:divBdr>
            <w:top w:val="none" w:sz="0" w:space="0" w:color="auto"/>
            <w:left w:val="none" w:sz="0" w:space="0" w:color="auto"/>
            <w:bottom w:val="none" w:sz="0" w:space="0" w:color="auto"/>
            <w:right w:val="none" w:sz="0" w:space="0" w:color="auto"/>
          </w:divBdr>
          <w:divsChild>
            <w:div w:id="1736004338">
              <w:marLeft w:val="0"/>
              <w:marRight w:val="0"/>
              <w:marTop w:val="0"/>
              <w:marBottom w:val="0"/>
              <w:divBdr>
                <w:top w:val="none" w:sz="0" w:space="0" w:color="auto"/>
                <w:left w:val="none" w:sz="0" w:space="0" w:color="auto"/>
                <w:bottom w:val="none" w:sz="0" w:space="0" w:color="auto"/>
                <w:right w:val="none" w:sz="0" w:space="0" w:color="auto"/>
              </w:divBdr>
            </w:div>
          </w:divsChild>
        </w:div>
        <w:div w:id="2146921690">
          <w:marLeft w:val="0"/>
          <w:marRight w:val="0"/>
          <w:marTop w:val="0"/>
          <w:marBottom w:val="0"/>
          <w:divBdr>
            <w:top w:val="none" w:sz="0" w:space="0" w:color="auto"/>
            <w:left w:val="none" w:sz="0" w:space="0" w:color="auto"/>
            <w:bottom w:val="none" w:sz="0" w:space="0" w:color="auto"/>
            <w:right w:val="none" w:sz="0" w:space="0" w:color="auto"/>
          </w:divBdr>
          <w:divsChild>
            <w:div w:id="1584678657">
              <w:marLeft w:val="0"/>
              <w:marRight w:val="0"/>
              <w:marTop w:val="0"/>
              <w:marBottom w:val="0"/>
              <w:divBdr>
                <w:top w:val="none" w:sz="0" w:space="0" w:color="auto"/>
                <w:left w:val="none" w:sz="0" w:space="0" w:color="auto"/>
                <w:bottom w:val="none" w:sz="0" w:space="0" w:color="auto"/>
                <w:right w:val="none" w:sz="0" w:space="0" w:color="auto"/>
              </w:divBdr>
            </w:div>
          </w:divsChild>
        </w:div>
        <w:div w:id="1986079278">
          <w:marLeft w:val="0"/>
          <w:marRight w:val="0"/>
          <w:marTop w:val="0"/>
          <w:marBottom w:val="0"/>
          <w:divBdr>
            <w:top w:val="none" w:sz="0" w:space="0" w:color="auto"/>
            <w:left w:val="none" w:sz="0" w:space="0" w:color="auto"/>
            <w:bottom w:val="none" w:sz="0" w:space="0" w:color="auto"/>
            <w:right w:val="none" w:sz="0" w:space="0" w:color="auto"/>
          </w:divBdr>
          <w:divsChild>
            <w:div w:id="309331978">
              <w:marLeft w:val="0"/>
              <w:marRight w:val="0"/>
              <w:marTop w:val="0"/>
              <w:marBottom w:val="0"/>
              <w:divBdr>
                <w:top w:val="none" w:sz="0" w:space="0" w:color="auto"/>
                <w:left w:val="none" w:sz="0" w:space="0" w:color="auto"/>
                <w:bottom w:val="none" w:sz="0" w:space="0" w:color="auto"/>
                <w:right w:val="none" w:sz="0" w:space="0" w:color="auto"/>
              </w:divBdr>
            </w:div>
          </w:divsChild>
        </w:div>
        <w:div w:id="432867988">
          <w:marLeft w:val="0"/>
          <w:marRight w:val="0"/>
          <w:marTop w:val="0"/>
          <w:marBottom w:val="0"/>
          <w:divBdr>
            <w:top w:val="none" w:sz="0" w:space="0" w:color="auto"/>
            <w:left w:val="none" w:sz="0" w:space="0" w:color="auto"/>
            <w:bottom w:val="none" w:sz="0" w:space="0" w:color="auto"/>
            <w:right w:val="none" w:sz="0" w:space="0" w:color="auto"/>
          </w:divBdr>
          <w:divsChild>
            <w:div w:id="1314600928">
              <w:marLeft w:val="0"/>
              <w:marRight w:val="0"/>
              <w:marTop w:val="0"/>
              <w:marBottom w:val="0"/>
              <w:divBdr>
                <w:top w:val="none" w:sz="0" w:space="0" w:color="auto"/>
                <w:left w:val="none" w:sz="0" w:space="0" w:color="auto"/>
                <w:bottom w:val="none" w:sz="0" w:space="0" w:color="auto"/>
                <w:right w:val="none" w:sz="0" w:space="0" w:color="auto"/>
              </w:divBdr>
            </w:div>
          </w:divsChild>
        </w:div>
        <w:div w:id="336230525">
          <w:marLeft w:val="0"/>
          <w:marRight w:val="0"/>
          <w:marTop w:val="0"/>
          <w:marBottom w:val="0"/>
          <w:divBdr>
            <w:top w:val="none" w:sz="0" w:space="0" w:color="auto"/>
            <w:left w:val="none" w:sz="0" w:space="0" w:color="auto"/>
            <w:bottom w:val="none" w:sz="0" w:space="0" w:color="auto"/>
            <w:right w:val="none" w:sz="0" w:space="0" w:color="auto"/>
          </w:divBdr>
          <w:divsChild>
            <w:div w:id="1375273931">
              <w:marLeft w:val="0"/>
              <w:marRight w:val="0"/>
              <w:marTop w:val="0"/>
              <w:marBottom w:val="0"/>
              <w:divBdr>
                <w:top w:val="none" w:sz="0" w:space="0" w:color="auto"/>
                <w:left w:val="none" w:sz="0" w:space="0" w:color="auto"/>
                <w:bottom w:val="none" w:sz="0" w:space="0" w:color="auto"/>
                <w:right w:val="none" w:sz="0" w:space="0" w:color="auto"/>
              </w:divBdr>
            </w:div>
          </w:divsChild>
        </w:div>
        <w:div w:id="206184762">
          <w:marLeft w:val="0"/>
          <w:marRight w:val="0"/>
          <w:marTop w:val="0"/>
          <w:marBottom w:val="0"/>
          <w:divBdr>
            <w:top w:val="none" w:sz="0" w:space="0" w:color="auto"/>
            <w:left w:val="none" w:sz="0" w:space="0" w:color="auto"/>
            <w:bottom w:val="none" w:sz="0" w:space="0" w:color="auto"/>
            <w:right w:val="none" w:sz="0" w:space="0" w:color="auto"/>
          </w:divBdr>
          <w:divsChild>
            <w:div w:id="19867738">
              <w:marLeft w:val="0"/>
              <w:marRight w:val="0"/>
              <w:marTop w:val="0"/>
              <w:marBottom w:val="0"/>
              <w:divBdr>
                <w:top w:val="none" w:sz="0" w:space="0" w:color="auto"/>
                <w:left w:val="none" w:sz="0" w:space="0" w:color="auto"/>
                <w:bottom w:val="none" w:sz="0" w:space="0" w:color="auto"/>
                <w:right w:val="none" w:sz="0" w:space="0" w:color="auto"/>
              </w:divBdr>
            </w:div>
          </w:divsChild>
        </w:div>
        <w:div w:id="483813784">
          <w:marLeft w:val="0"/>
          <w:marRight w:val="0"/>
          <w:marTop w:val="0"/>
          <w:marBottom w:val="0"/>
          <w:divBdr>
            <w:top w:val="none" w:sz="0" w:space="0" w:color="auto"/>
            <w:left w:val="none" w:sz="0" w:space="0" w:color="auto"/>
            <w:bottom w:val="none" w:sz="0" w:space="0" w:color="auto"/>
            <w:right w:val="none" w:sz="0" w:space="0" w:color="auto"/>
          </w:divBdr>
          <w:divsChild>
            <w:div w:id="806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298">
      <w:bodyDiv w:val="1"/>
      <w:marLeft w:val="0"/>
      <w:marRight w:val="0"/>
      <w:marTop w:val="0"/>
      <w:marBottom w:val="0"/>
      <w:divBdr>
        <w:top w:val="none" w:sz="0" w:space="0" w:color="auto"/>
        <w:left w:val="none" w:sz="0" w:space="0" w:color="auto"/>
        <w:bottom w:val="none" w:sz="0" w:space="0" w:color="auto"/>
        <w:right w:val="none" w:sz="0" w:space="0" w:color="auto"/>
      </w:divBdr>
    </w:div>
    <w:div w:id="288171803">
      <w:bodyDiv w:val="1"/>
      <w:marLeft w:val="0"/>
      <w:marRight w:val="0"/>
      <w:marTop w:val="0"/>
      <w:marBottom w:val="0"/>
      <w:divBdr>
        <w:top w:val="none" w:sz="0" w:space="0" w:color="auto"/>
        <w:left w:val="none" w:sz="0" w:space="0" w:color="auto"/>
        <w:bottom w:val="none" w:sz="0" w:space="0" w:color="auto"/>
        <w:right w:val="none" w:sz="0" w:space="0" w:color="auto"/>
      </w:divBdr>
    </w:div>
    <w:div w:id="298804340">
      <w:bodyDiv w:val="1"/>
      <w:marLeft w:val="0"/>
      <w:marRight w:val="0"/>
      <w:marTop w:val="0"/>
      <w:marBottom w:val="0"/>
      <w:divBdr>
        <w:top w:val="none" w:sz="0" w:space="0" w:color="auto"/>
        <w:left w:val="none" w:sz="0" w:space="0" w:color="auto"/>
        <w:bottom w:val="none" w:sz="0" w:space="0" w:color="auto"/>
        <w:right w:val="none" w:sz="0" w:space="0" w:color="auto"/>
      </w:divBdr>
    </w:div>
    <w:div w:id="361051749">
      <w:bodyDiv w:val="1"/>
      <w:marLeft w:val="0"/>
      <w:marRight w:val="0"/>
      <w:marTop w:val="0"/>
      <w:marBottom w:val="0"/>
      <w:divBdr>
        <w:top w:val="none" w:sz="0" w:space="0" w:color="auto"/>
        <w:left w:val="none" w:sz="0" w:space="0" w:color="auto"/>
        <w:bottom w:val="none" w:sz="0" w:space="0" w:color="auto"/>
        <w:right w:val="none" w:sz="0" w:space="0" w:color="auto"/>
      </w:divBdr>
    </w:div>
    <w:div w:id="4441547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0"/>
          <w:marTop w:val="0"/>
          <w:marBottom w:val="0"/>
          <w:divBdr>
            <w:top w:val="none" w:sz="0" w:space="0" w:color="auto"/>
            <w:left w:val="none" w:sz="0" w:space="0" w:color="auto"/>
            <w:bottom w:val="none" w:sz="0" w:space="0" w:color="auto"/>
            <w:right w:val="none" w:sz="0" w:space="0" w:color="auto"/>
          </w:divBdr>
          <w:divsChild>
            <w:div w:id="642933335">
              <w:marLeft w:val="0"/>
              <w:marRight w:val="0"/>
              <w:marTop w:val="0"/>
              <w:marBottom w:val="0"/>
              <w:divBdr>
                <w:top w:val="none" w:sz="0" w:space="0" w:color="auto"/>
                <w:left w:val="none" w:sz="0" w:space="0" w:color="auto"/>
                <w:bottom w:val="none" w:sz="0" w:space="0" w:color="auto"/>
                <w:right w:val="none" w:sz="0" w:space="0" w:color="auto"/>
              </w:divBdr>
            </w:div>
          </w:divsChild>
        </w:div>
        <w:div w:id="1527672577">
          <w:marLeft w:val="0"/>
          <w:marRight w:val="0"/>
          <w:marTop w:val="0"/>
          <w:marBottom w:val="0"/>
          <w:divBdr>
            <w:top w:val="none" w:sz="0" w:space="0" w:color="auto"/>
            <w:left w:val="none" w:sz="0" w:space="0" w:color="auto"/>
            <w:bottom w:val="none" w:sz="0" w:space="0" w:color="auto"/>
            <w:right w:val="none" w:sz="0" w:space="0" w:color="auto"/>
          </w:divBdr>
          <w:divsChild>
            <w:div w:id="16707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64">
      <w:bodyDiv w:val="1"/>
      <w:marLeft w:val="0"/>
      <w:marRight w:val="0"/>
      <w:marTop w:val="0"/>
      <w:marBottom w:val="0"/>
      <w:divBdr>
        <w:top w:val="none" w:sz="0" w:space="0" w:color="auto"/>
        <w:left w:val="none" w:sz="0" w:space="0" w:color="auto"/>
        <w:bottom w:val="none" w:sz="0" w:space="0" w:color="auto"/>
        <w:right w:val="none" w:sz="0" w:space="0" w:color="auto"/>
      </w:divBdr>
    </w:div>
    <w:div w:id="492572891">
      <w:bodyDiv w:val="1"/>
      <w:marLeft w:val="0"/>
      <w:marRight w:val="0"/>
      <w:marTop w:val="0"/>
      <w:marBottom w:val="0"/>
      <w:divBdr>
        <w:top w:val="none" w:sz="0" w:space="0" w:color="auto"/>
        <w:left w:val="none" w:sz="0" w:space="0" w:color="auto"/>
        <w:bottom w:val="none" w:sz="0" w:space="0" w:color="auto"/>
        <w:right w:val="none" w:sz="0" w:space="0" w:color="auto"/>
      </w:divBdr>
    </w:div>
    <w:div w:id="531191682">
      <w:bodyDiv w:val="1"/>
      <w:marLeft w:val="0"/>
      <w:marRight w:val="0"/>
      <w:marTop w:val="0"/>
      <w:marBottom w:val="0"/>
      <w:divBdr>
        <w:top w:val="none" w:sz="0" w:space="0" w:color="auto"/>
        <w:left w:val="none" w:sz="0" w:space="0" w:color="auto"/>
        <w:bottom w:val="none" w:sz="0" w:space="0" w:color="auto"/>
        <w:right w:val="none" w:sz="0" w:space="0" w:color="auto"/>
      </w:divBdr>
      <w:divsChild>
        <w:div w:id="979261534">
          <w:marLeft w:val="0"/>
          <w:marRight w:val="0"/>
          <w:marTop w:val="0"/>
          <w:marBottom w:val="0"/>
          <w:divBdr>
            <w:top w:val="none" w:sz="0" w:space="0" w:color="auto"/>
            <w:left w:val="none" w:sz="0" w:space="0" w:color="auto"/>
            <w:bottom w:val="none" w:sz="0" w:space="0" w:color="auto"/>
            <w:right w:val="none" w:sz="0" w:space="0" w:color="auto"/>
          </w:divBdr>
          <w:divsChild>
            <w:div w:id="872765531">
              <w:marLeft w:val="0"/>
              <w:marRight w:val="0"/>
              <w:marTop w:val="0"/>
              <w:marBottom w:val="0"/>
              <w:divBdr>
                <w:top w:val="none" w:sz="0" w:space="0" w:color="auto"/>
                <w:left w:val="none" w:sz="0" w:space="0" w:color="auto"/>
                <w:bottom w:val="none" w:sz="0" w:space="0" w:color="auto"/>
                <w:right w:val="none" w:sz="0" w:space="0" w:color="auto"/>
              </w:divBdr>
            </w:div>
          </w:divsChild>
        </w:div>
        <w:div w:id="1674071106">
          <w:marLeft w:val="0"/>
          <w:marRight w:val="0"/>
          <w:marTop w:val="0"/>
          <w:marBottom w:val="0"/>
          <w:divBdr>
            <w:top w:val="none" w:sz="0" w:space="0" w:color="auto"/>
            <w:left w:val="none" w:sz="0" w:space="0" w:color="auto"/>
            <w:bottom w:val="none" w:sz="0" w:space="0" w:color="auto"/>
            <w:right w:val="none" w:sz="0" w:space="0" w:color="auto"/>
          </w:divBdr>
          <w:divsChild>
            <w:div w:id="57435549">
              <w:marLeft w:val="0"/>
              <w:marRight w:val="0"/>
              <w:marTop w:val="0"/>
              <w:marBottom w:val="0"/>
              <w:divBdr>
                <w:top w:val="none" w:sz="0" w:space="0" w:color="auto"/>
                <w:left w:val="none" w:sz="0" w:space="0" w:color="auto"/>
                <w:bottom w:val="none" w:sz="0" w:space="0" w:color="auto"/>
                <w:right w:val="none" w:sz="0" w:space="0" w:color="auto"/>
              </w:divBdr>
            </w:div>
          </w:divsChild>
        </w:div>
        <w:div w:id="1570194044">
          <w:marLeft w:val="0"/>
          <w:marRight w:val="0"/>
          <w:marTop w:val="0"/>
          <w:marBottom w:val="0"/>
          <w:divBdr>
            <w:top w:val="none" w:sz="0" w:space="0" w:color="auto"/>
            <w:left w:val="none" w:sz="0" w:space="0" w:color="auto"/>
            <w:bottom w:val="none" w:sz="0" w:space="0" w:color="auto"/>
            <w:right w:val="none" w:sz="0" w:space="0" w:color="auto"/>
          </w:divBdr>
          <w:divsChild>
            <w:div w:id="2183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178">
      <w:bodyDiv w:val="1"/>
      <w:marLeft w:val="0"/>
      <w:marRight w:val="0"/>
      <w:marTop w:val="0"/>
      <w:marBottom w:val="0"/>
      <w:divBdr>
        <w:top w:val="none" w:sz="0" w:space="0" w:color="auto"/>
        <w:left w:val="none" w:sz="0" w:space="0" w:color="auto"/>
        <w:bottom w:val="none" w:sz="0" w:space="0" w:color="auto"/>
        <w:right w:val="none" w:sz="0" w:space="0" w:color="auto"/>
      </w:divBdr>
    </w:div>
    <w:div w:id="686716522">
      <w:bodyDiv w:val="1"/>
      <w:marLeft w:val="0"/>
      <w:marRight w:val="0"/>
      <w:marTop w:val="0"/>
      <w:marBottom w:val="0"/>
      <w:divBdr>
        <w:top w:val="none" w:sz="0" w:space="0" w:color="auto"/>
        <w:left w:val="none" w:sz="0" w:space="0" w:color="auto"/>
        <w:bottom w:val="none" w:sz="0" w:space="0" w:color="auto"/>
        <w:right w:val="none" w:sz="0" w:space="0" w:color="auto"/>
      </w:divBdr>
      <w:divsChild>
        <w:div w:id="298456863">
          <w:marLeft w:val="0"/>
          <w:marRight w:val="0"/>
          <w:marTop w:val="0"/>
          <w:marBottom w:val="0"/>
          <w:divBdr>
            <w:top w:val="none" w:sz="0" w:space="0" w:color="auto"/>
            <w:left w:val="none" w:sz="0" w:space="0" w:color="auto"/>
            <w:bottom w:val="none" w:sz="0" w:space="0" w:color="auto"/>
            <w:right w:val="none" w:sz="0" w:space="0" w:color="auto"/>
          </w:divBdr>
          <w:divsChild>
            <w:div w:id="1317565212">
              <w:marLeft w:val="0"/>
              <w:marRight w:val="0"/>
              <w:marTop w:val="0"/>
              <w:marBottom w:val="0"/>
              <w:divBdr>
                <w:top w:val="none" w:sz="0" w:space="0" w:color="auto"/>
                <w:left w:val="none" w:sz="0" w:space="0" w:color="auto"/>
                <w:bottom w:val="none" w:sz="0" w:space="0" w:color="auto"/>
                <w:right w:val="none" w:sz="0" w:space="0" w:color="auto"/>
              </w:divBdr>
              <w:divsChild>
                <w:div w:id="2955720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31687935">
          <w:marLeft w:val="0"/>
          <w:marRight w:val="0"/>
          <w:marTop w:val="0"/>
          <w:marBottom w:val="0"/>
          <w:divBdr>
            <w:top w:val="none" w:sz="0" w:space="0" w:color="auto"/>
            <w:left w:val="none" w:sz="0" w:space="0" w:color="auto"/>
            <w:bottom w:val="none" w:sz="0" w:space="0" w:color="auto"/>
            <w:right w:val="none" w:sz="0" w:space="0" w:color="auto"/>
          </w:divBdr>
          <w:divsChild>
            <w:div w:id="16672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5556">
      <w:bodyDiv w:val="1"/>
      <w:marLeft w:val="0"/>
      <w:marRight w:val="0"/>
      <w:marTop w:val="0"/>
      <w:marBottom w:val="0"/>
      <w:divBdr>
        <w:top w:val="none" w:sz="0" w:space="0" w:color="auto"/>
        <w:left w:val="none" w:sz="0" w:space="0" w:color="auto"/>
        <w:bottom w:val="none" w:sz="0" w:space="0" w:color="auto"/>
        <w:right w:val="none" w:sz="0" w:space="0" w:color="auto"/>
      </w:divBdr>
      <w:divsChild>
        <w:div w:id="427625818">
          <w:marLeft w:val="0"/>
          <w:marRight w:val="0"/>
          <w:marTop w:val="0"/>
          <w:marBottom w:val="0"/>
          <w:divBdr>
            <w:top w:val="none" w:sz="0" w:space="0" w:color="auto"/>
            <w:left w:val="none" w:sz="0" w:space="0" w:color="auto"/>
            <w:bottom w:val="none" w:sz="0" w:space="0" w:color="auto"/>
            <w:right w:val="none" w:sz="0" w:space="0" w:color="auto"/>
          </w:divBdr>
          <w:divsChild>
            <w:div w:id="524633123">
              <w:marLeft w:val="0"/>
              <w:marRight w:val="0"/>
              <w:marTop w:val="0"/>
              <w:marBottom w:val="0"/>
              <w:divBdr>
                <w:top w:val="none" w:sz="0" w:space="0" w:color="auto"/>
                <w:left w:val="none" w:sz="0" w:space="0" w:color="auto"/>
                <w:bottom w:val="none" w:sz="0" w:space="0" w:color="auto"/>
                <w:right w:val="none" w:sz="0" w:space="0" w:color="auto"/>
              </w:divBdr>
              <w:divsChild>
                <w:div w:id="17472660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00479547">
          <w:marLeft w:val="0"/>
          <w:marRight w:val="0"/>
          <w:marTop w:val="0"/>
          <w:marBottom w:val="0"/>
          <w:divBdr>
            <w:top w:val="none" w:sz="0" w:space="0" w:color="auto"/>
            <w:left w:val="none" w:sz="0" w:space="0" w:color="auto"/>
            <w:bottom w:val="none" w:sz="0" w:space="0" w:color="auto"/>
            <w:right w:val="none" w:sz="0" w:space="0" w:color="auto"/>
          </w:divBdr>
          <w:divsChild>
            <w:div w:id="7730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4262">
      <w:bodyDiv w:val="1"/>
      <w:marLeft w:val="0"/>
      <w:marRight w:val="0"/>
      <w:marTop w:val="0"/>
      <w:marBottom w:val="0"/>
      <w:divBdr>
        <w:top w:val="none" w:sz="0" w:space="0" w:color="auto"/>
        <w:left w:val="none" w:sz="0" w:space="0" w:color="auto"/>
        <w:bottom w:val="none" w:sz="0" w:space="0" w:color="auto"/>
        <w:right w:val="none" w:sz="0" w:space="0" w:color="auto"/>
      </w:divBdr>
    </w:div>
    <w:div w:id="751509876">
      <w:bodyDiv w:val="1"/>
      <w:marLeft w:val="0"/>
      <w:marRight w:val="0"/>
      <w:marTop w:val="0"/>
      <w:marBottom w:val="0"/>
      <w:divBdr>
        <w:top w:val="none" w:sz="0" w:space="0" w:color="auto"/>
        <w:left w:val="none" w:sz="0" w:space="0" w:color="auto"/>
        <w:bottom w:val="none" w:sz="0" w:space="0" w:color="auto"/>
        <w:right w:val="none" w:sz="0" w:space="0" w:color="auto"/>
      </w:divBdr>
      <w:divsChild>
        <w:div w:id="1615552866">
          <w:marLeft w:val="0"/>
          <w:marRight w:val="0"/>
          <w:marTop w:val="0"/>
          <w:marBottom w:val="0"/>
          <w:divBdr>
            <w:top w:val="none" w:sz="0" w:space="0" w:color="auto"/>
            <w:left w:val="none" w:sz="0" w:space="0" w:color="auto"/>
            <w:bottom w:val="none" w:sz="0" w:space="0" w:color="auto"/>
            <w:right w:val="none" w:sz="0" w:space="0" w:color="auto"/>
          </w:divBdr>
          <w:divsChild>
            <w:div w:id="1427530234">
              <w:marLeft w:val="0"/>
              <w:marRight w:val="0"/>
              <w:marTop w:val="0"/>
              <w:marBottom w:val="0"/>
              <w:divBdr>
                <w:top w:val="none" w:sz="0" w:space="0" w:color="auto"/>
                <w:left w:val="none" w:sz="0" w:space="0" w:color="auto"/>
                <w:bottom w:val="none" w:sz="0" w:space="0" w:color="auto"/>
                <w:right w:val="none" w:sz="0" w:space="0" w:color="auto"/>
              </w:divBdr>
              <w:divsChild>
                <w:div w:id="20244800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96108725">
          <w:marLeft w:val="0"/>
          <w:marRight w:val="0"/>
          <w:marTop w:val="0"/>
          <w:marBottom w:val="0"/>
          <w:divBdr>
            <w:top w:val="none" w:sz="0" w:space="0" w:color="auto"/>
            <w:left w:val="none" w:sz="0" w:space="0" w:color="auto"/>
            <w:bottom w:val="none" w:sz="0" w:space="0" w:color="auto"/>
            <w:right w:val="none" w:sz="0" w:space="0" w:color="auto"/>
          </w:divBdr>
          <w:divsChild>
            <w:div w:id="997535301">
              <w:marLeft w:val="0"/>
              <w:marRight w:val="0"/>
              <w:marTop w:val="0"/>
              <w:marBottom w:val="0"/>
              <w:divBdr>
                <w:top w:val="none" w:sz="0" w:space="0" w:color="auto"/>
                <w:left w:val="none" w:sz="0" w:space="0" w:color="auto"/>
                <w:bottom w:val="none" w:sz="0" w:space="0" w:color="auto"/>
                <w:right w:val="none" w:sz="0" w:space="0" w:color="auto"/>
              </w:divBdr>
            </w:div>
          </w:divsChild>
        </w:div>
        <w:div w:id="960692842">
          <w:marLeft w:val="0"/>
          <w:marRight w:val="0"/>
          <w:marTop w:val="0"/>
          <w:marBottom w:val="0"/>
          <w:divBdr>
            <w:top w:val="none" w:sz="0" w:space="0" w:color="auto"/>
            <w:left w:val="none" w:sz="0" w:space="0" w:color="auto"/>
            <w:bottom w:val="none" w:sz="0" w:space="0" w:color="auto"/>
            <w:right w:val="none" w:sz="0" w:space="0" w:color="auto"/>
          </w:divBdr>
          <w:divsChild>
            <w:div w:id="8713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1474">
      <w:bodyDiv w:val="1"/>
      <w:marLeft w:val="0"/>
      <w:marRight w:val="0"/>
      <w:marTop w:val="0"/>
      <w:marBottom w:val="0"/>
      <w:divBdr>
        <w:top w:val="none" w:sz="0" w:space="0" w:color="auto"/>
        <w:left w:val="none" w:sz="0" w:space="0" w:color="auto"/>
        <w:bottom w:val="none" w:sz="0" w:space="0" w:color="auto"/>
        <w:right w:val="none" w:sz="0" w:space="0" w:color="auto"/>
      </w:divBdr>
    </w:div>
    <w:div w:id="778764871">
      <w:bodyDiv w:val="1"/>
      <w:marLeft w:val="0"/>
      <w:marRight w:val="0"/>
      <w:marTop w:val="0"/>
      <w:marBottom w:val="0"/>
      <w:divBdr>
        <w:top w:val="none" w:sz="0" w:space="0" w:color="auto"/>
        <w:left w:val="none" w:sz="0" w:space="0" w:color="auto"/>
        <w:bottom w:val="none" w:sz="0" w:space="0" w:color="auto"/>
        <w:right w:val="none" w:sz="0" w:space="0" w:color="auto"/>
      </w:divBdr>
    </w:div>
    <w:div w:id="807093092">
      <w:bodyDiv w:val="1"/>
      <w:marLeft w:val="0"/>
      <w:marRight w:val="0"/>
      <w:marTop w:val="0"/>
      <w:marBottom w:val="0"/>
      <w:divBdr>
        <w:top w:val="none" w:sz="0" w:space="0" w:color="auto"/>
        <w:left w:val="none" w:sz="0" w:space="0" w:color="auto"/>
        <w:bottom w:val="none" w:sz="0" w:space="0" w:color="auto"/>
        <w:right w:val="none" w:sz="0" w:space="0" w:color="auto"/>
      </w:divBdr>
    </w:div>
    <w:div w:id="826020695">
      <w:bodyDiv w:val="1"/>
      <w:marLeft w:val="0"/>
      <w:marRight w:val="0"/>
      <w:marTop w:val="0"/>
      <w:marBottom w:val="0"/>
      <w:divBdr>
        <w:top w:val="none" w:sz="0" w:space="0" w:color="auto"/>
        <w:left w:val="none" w:sz="0" w:space="0" w:color="auto"/>
        <w:bottom w:val="none" w:sz="0" w:space="0" w:color="auto"/>
        <w:right w:val="none" w:sz="0" w:space="0" w:color="auto"/>
      </w:divBdr>
    </w:div>
    <w:div w:id="862324081">
      <w:bodyDiv w:val="1"/>
      <w:marLeft w:val="0"/>
      <w:marRight w:val="0"/>
      <w:marTop w:val="0"/>
      <w:marBottom w:val="0"/>
      <w:divBdr>
        <w:top w:val="none" w:sz="0" w:space="0" w:color="auto"/>
        <w:left w:val="none" w:sz="0" w:space="0" w:color="auto"/>
        <w:bottom w:val="none" w:sz="0" w:space="0" w:color="auto"/>
        <w:right w:val="none" w:sz="0" w:space="0" w:color="auto"/>
      </w:divBdr>
      <w:divsChild>
        <w:div w:id="508376933">
          <w:marLeft w:val="0"/>
          <w:marRight w:val="0"/>
          <w:marTop w:val="0"/>
          <w:marBottom w:val="0"/>
          <w:divBdr>
            <w:top w:val="none" w:sz="0" w:space="0" w:color="auto"/>
            <w:left w:val="none" w:sz="0" w:space="0" w:color="auto"/>
            <w:bottom w:val="none" w:sz="0" w:space="0" w:color="auto"/>
            <w:right w:val="none" w:sz="0" w:space="0" w:color="auto"/>
          </w:divBdr>
        </w:div>
        <w:div w:id="701512022">
          <w:marLeft w:val="0"/>
          <w:marRight w:val="0"/>
          <w:marTop w:val="0"/>
          <w:marBottom w:val="0"/>
          <w:divBdr>
            <w:top w:val="none" w:sz="0" w:space="0" w:color="auto"/>
            <w:left w:val="none" w:sz="0" w:space="0" w:color="auto"/>
            <w:bottom w:val="none" w:sz="0" w:space="0" w:color="auto"/>
            <w:right w:val="none" w:sz="0" w:space="0" w:color="auto"/>
          </w:divBdr>
          <w:divsChild>
            <w:div w:id="1980067859">
              <w:marLeft w:val="0"/>
              <w:marRight w:val="0"/>
              <w:marTop w:val="0"/>
              <w:marBottom w:val="0"/>
              <w:divBdr>
                <w:top w:val="none" w:sz="0" w:space="0" w:color="auto"/>
                <w:left w:val="none" w:sz="0" w:space="0" w:color="auto"/>
                <w:bottom w:val="none" w:sz="0" w:space="0" w:color="auto"/>
                <w:right w:val="none" w:sz="0" w:space="0" w:color="auto"/>
              </w:divBdr>
              <w:divsChild>
                <w:div w:id="1972859485">
                  <w:marLeft w:val="0"/>
                  <w:marRight w:val="0"/>
                  <w:marTop w:val="0"/>
                  <w:marBottom w:val="0"/>
                  <w:divBdr>
                    <w:top w:val="none" w:sz="0" w:space="0" w:color="auto"/>
                    <w:left w:val="none" w:sz="0" w:space="0" w:color="auto"/>
                    <w:bottom w:val="none" w:sz="0" w:space="0" w:color="auto"/>
                    <w:right w:val="none" w:sz="0" w:space="0" w:color="auto"/>
                  </w:divBdr>
                  <w:divsChild>
                    <w:div w:id="10834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5018">
      <w:bodyDiv w:val="1"/>
      <w:marLeft w:val="0"/>
      <w:marRight w:val="0"/>
      <w:marTop w:val="0"/>
      <w:marBottom w:val="0"/>
      <w:divBdr>
        <w:top w:val="none" w:sz="0" w:space="0" w:color="auto"/>
        <w:left w:val="none" w:sz="0" w:space="0" w:color="auto"/>
        <w:bottom w:val="none" w:sz="0" w:space="0" w:color="auto"/>
        <w:right w:val="none" w:sz="0" w:space="0" w:color="auto"/>
      </w:divBdr>
    </w:div>
    <w:div w:id="891380716">
      <w:bodyDiv w:val="1"/>
      <w:marLeft w:val="0"/>
      <w:marRight w:val="0"/>
      <w:marTop w:val="0"/>
      <w:marBottom w:val="0"/>
      <w:divBdr>
        <w:top w:val="none" w:sz="0" w:space="0" w:color="auto"/>
        <w:left w:val="none" w:sz="0" w:space="0" w:color="auto"/>
        <w:bottom w:val="none" w:sz="0" w:space="0" w:color="auto"/>
        <w:right w:val="none" w:sz="0" w:space="0" w:color="auto"/>
      </w:divBdr>
      <w:divsChild>
        <w:div w:id="1040402695">
          <w:marLeft w:val="0"/>
          <w:marRight w:val="0"/>
          <w:marTop w:val="0"/>
          <w:marBottom w:val="0"/>
          <w:divBdr>
            <w:top w:val="none" w:sz="0" w:space="0" w:color="auto"/>
            <w:left w:val="none" w:sz="0" w:space="0" w:color="auto"/>
            <w:bottom w:val="none" w:sz="0" w:space="0" w:color="auto"/>
            <w:right w:val="none" w:sz="0" w:space="0" w:color="auto"/>
          </w:divBdr>
          <w:divsChild>
            <w:div w:id="954562580">
              <w:marLeft w:val="0"/>
              <w:marRight w:val="0"/>
              <w:marTop w:val="0"/>
              <w:marBottom w:val="0"/>
              <w:divBdr>
                <w:top w:val="none" w:sz="0" w:space="0" w:color="auto"/>
                <w:left w:val="none" w:sz="0" w:space="0" w:color="auto"/>
                <w:bottom w:val="none" w:sz="0" w:space="0" w:color="auto"/>
                <w:right w:val="none" w:sz="0" w:space="0" w:color="auto"/>
              </w:divBdr>
            </w:div>
          </w:divsChild>
        </w:div>
        <w:div w:id="1696494976">
          <w:marLeft w:val="0"/>
          <w:marRight w:val="0"/>
          <w:marTop w:val="0"/>
          <w:marBottom w:val="0"/>
          <w:divBdr>
            <w:top w:val="none" w:sz="0" w:space="0" w:color="auto"/>
            <w:left w:val="none" w:sz="0" w:space="0" w:color="auto"/>
            <w:bottom w:val="none" w:sz="0" w:space="0" w:color="auto"/>
            <w:right w:val="none" w:sz="0" w:space="0" w:color="auto"/>
          </w:divBdr>
          <w:divsChild>
            <w:div w:id="1450120970">
              <w:marLeft w:val="0"/>
              <w:marRight w:val="0"/>
              <w:marTop w:val="0"/>
              <w:marBottom w:val="0"/>
              <w:divBdr>
                <w:top w:val="none" w:sz="0" w:space="0" w:color="auto"/>
                <w:left w:val="none" w:sz="0" w:space="0" w:color="auto"/>
                <w:bottom w:val="none" w:sz="0" w:space="0" w:color="auto"/>
                <w:right w:val="none" w:sz="0" w:space="0" w:color="auto"/>
              </w:divBdr>
            </w:div>
          </w:divsChild>
        </w:div>
        <w:div w:id="1870139361">
          <w:marLeft w:val="0"/>
          <w:marRight w:val="0"/>
          <w:marTop w:val="0"/>
          <w:marBottom w:val="0"/>
          <w:divBdr>
            <w:top w:val="none" w:sz="0" w:space="0" w:color="auto"/>
            <w:left w:val="none" w:sz="0" w:space="0" w:color="auto"/>
            <w:bottom w:val="none" w:sz="0" w:space="0" w:color="auto"/>
            <w:right w:val="none" w:sz="0" w:space="0" w:color="auto"/>
          </w:divBdr>
          <w:divsChild>
            <w:div w:id="15850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578">
      <w:bodyDiv w:val="1"/>
      <w:marLeft w:val="0"/>
      <w:marRight w:val="0"/>
      <w:marTop w:val="0"/>
      <w:marBottom w:val="0"/>
      <w:divBdr>
        <w:top w:val="none" w:sz="0" w:space="0" w:color="auto"/>
        <w:left w:val="none" w:sz="0" w:space="0" w:color="auto"/>
        <w:bottom w:val="none" w:sz="0" w:space="0" w:color="auto"/>
        <w:right w:val="none" w:sz="0" w:space="0" w:color="auto"/>
      </w:divBdr>
    </w:div>
    <w:div w:id="1061758203">
      <w:bodyDiv w:val="1"/>
      <w:marLeft w:val="0"/>
      <w:marRight w:val="0"/>
      <w:marTop w:val="0"/>
      <w:marBottom w:val="0"/>
      <w:divBdr>
        <w:top w:val="none" w:sz="0" w:space="0" w:color="auto"/>
        <w:left w:val="none" w:sz="0" w:space="0" w:color="auto"/>
        <w:bottom w:val="none" w:sz="0" w:space="0" w:color="auto"/>
        <w:right w:val="none" w:sz="0" w:space="0" w:color="auto"/>
      </w:divBdr>
    </w:div>
    <w:div w:id="1072192125">
      <w:bodyDiv w:val="1"/>
      <w:marLeft w:val="0"/>
      <w:marRight w:val="0"/>
      <w:marTop w:val="0"/>
      <w:marBottom w:val="0"/>
      <w:divBdr>
        <w:top w:val="none" w:sz="0" w:space="0" w:color="auto"/>
        <w:left w:val="none" w:sz="0" w:space="0" w:color="auto"/>
        <w:bottom w:val="none" w:sz="0" w:space="0" w:color="auto"/>
        <w:right w:val="none" w:sz="0" w:space="0" w:color="auto"/>
      </w:divBdr>
    </w:div>
    <w:div w:id="1101953542">
      <w:bodyDiv w:val="1"/>
      <w:marLeft w:val="0"/>
      <w:marRight w:val="0"/>
      <w:marTop w:val="0"/>
      <w:marBottom w:val="0"/>
      <w:divBdr>
        <w:top w:val="none" w:sz="0" w:space="0" w:color="auto"/>
        <w:left w:val="none" w:sz="0" w:space="0" w:color="auto"/>
        <w:bottom w:val="none" w:sz="0" w:space="0" w:color="auto"/>
        <w:right w:val="none" w:sz="0" w:space="0" w:color="auto"/>
      </w:divBdr>
    </w:div>
    <w:div w:id="1191065883">
      <w:bodyDiv w:val="1"/>
      <w:marLeft w:val="0"/>
      <w:marRight w:val="0"/>
      <w:marTop w:val="0"/>
      <w:marBottom w:val="0"/>
      <w:divBdr>
        <w:top w:val="none" w:sz="0" w:space="0" w:color="auto"/>
        <w:left w:val="none" w:sz="0" w:space="0" w:color="auto"/>
        <w:bottom w:val="none" w:sz="0" w:space="0" w:color="auto"/>
        <w:right w:val="none" w:sz="0" w:space="0" w:color="auto"/>
      </w:divBdr>
    </w:div>
    <w:div w:id="1192262693">
      <w:bodyDiv w:val="1"/>
      <w:marLeft w:val="0"/>
      <w:marRight w:val="0"/>
      <w:marTop w:val="0"/>
      <w:marBottom w:val="0"/>
      <w:divBdr>
        <w:top w:val="none" w:sz="0" w:space="0" w:color="auto"/>
        <w:left w:val="none" w:sz="0" w:space="0" w:color="auto"/>
        <w:bottom w:val="none" w:sz="0" w:space="0" w:color="auto"/>
        <w:right w:val="none" w:sz="0" w:space="0" w:color="auto"/>
      </w:divBdr>
      <w:divsChild>
        <w:div w:id="809401943">
          <w:marLeft w:val="0"/>
          <w:marRight w:val="0"/>
          <w:marTop w:val="0"/>
          <w:marBottom w:val="0"/>
          <w:divBdr>
            <w:top w:val="none" w:sz="0" w:space="0" w:color="auto"/>
            <w:left w:val="none" w:sz="0" w:space="0" w:color="auto"/>
            <w:bottom w:val="none" w:sz="0" w:space="0" w:color="auto"/>
            <w:right w:val="none" w:sz="0" w:space="0" w:color="auto"/>
          </w:divBdr>
          <w:divsChild>
            <w:div w:id="917982351">
              <w:marLeft w:val="0"/>
              <w:marRight w:val="0"/>
              <w:marTop w:val="0"/>
              <w:marBottom w:val="0"/>
              <w:divBdr>
                <w:top w:val="none" w:sz="0" w:space="0" w:color="auto"/>
                <w:left w:val="none" w:sz="0" w:space="0" w:color="auto"/>
                <w:bottom w:val="none" w:sz="0" w:space="0" w:color="auto"/>
                <w:right w:val="none" w:sz="0" w:space="0" w:color="auto"/>
              </w:divBdr>
            </w:div>
          </w:divsChild>
        </w:div>
        <w:div w:id="1789741453">
          <w:marLeft w:val="0"/>
          <w:marRight w:val="0"/>
          <w:marTop w:val="0"/>
          <w:marBottom w:val="0"/>
          <w:divBdr>
            <w:top w:val="none" w:sz="0" w:space="0" w:color="auto"/>
            <w:left w:val="none" w:sz="0" w:space="0" w:color="auto"/>
            <w:bottom w:val="none" w:sz="0" w:space="0" w:color="auto"/>
            <w:right w:val="none" w:sz="0" w:space="0" w:color="auto"/>
          </w:divBdr>
          <w:divsChild>
            <w:div w:id="9621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451">
      <w:bodyDiv w:val="1"/>
      <w:marLeft w:val="0"/>
      <w:marRight w:val="0"/>
      <w:marTop w:val="0"/>
      <w:marBottom w:val="0"/>
      <w:divBdr>
        <w:top w:val="none" w:sz="0" w:space="0" w:color="auto"/>
        <w:left w:val="none" w:sz="0" w:space="0" w:color="auto"/>
        <w:bottom w:val="none" w:sz="0" w:space="0" w:color="auto"/>
        <w:right w:val="none" w:sz="0" w:space="0" w:color="auto"/>
      </w:divBdr>
      <w:divsChild>
        <w:div w:id="1716269313">
          <w:marLeft w:val="0"/>
          <w:marRight w:val="0"/>
          <w:marTop w:val="0"/>
          <w:marBottom w:val="0"/>
          <w:divBdr>
            <w:top w:val="none" w:sz="0" w:space="0" w:color="auto"/>
            <w:left w:val="none" w:sz="0" w:space="0" w:color="auto"/>
            <w:bottom w:val="none" w:sz="0" w:space="0" w:color="auto"/>
            <w:right w:val="none" w:sz="0" w:space="0" w:color="auto"/>
          </w:divBdr>
          <w:divsChild>
            <w:div w:id="2011524620">
              <w:marLeft w:val="0"/>
              <w:marRight w:val="0"/>
              <w:marTop w:val="0"/>
              <w:marBottom w:val="0"/>
              <w:divBdr>
                <w:top w:val="none" w:sz="0" w:space="0" w:color="auto"/>
                <w:left w:val="none" w:sz="0" w:space="0" w:color="auto"/>
                <w:bottom w:val="none" w:sz="0" w:space="0" w:color="auto"/>
                <w:right w:val="none" w:sz="0" w:space="0" w:color="auto"/>
              </w:divBdr>
            </w:div>
          </w:divsChild>
        </w:div>
        <w:div w:id="1953438360">
          <w:marLeft w:val="0"/>
          <w:marRight w:val="0"/>
          <w:marTop w:val="0"/>
          <w:marBottom w:val="0"/>
          <w:divBdr>
            <w:top w:val="none" w:sz="0" w:space="0" w:color="auto"/>
            <w:left w:val="none" w:sz="0" w:space="0" w:color="auto"/>
            <w:bottom w:val="none" w:sz="0" w:space="0" w:color="auto"/>
            <w:right w:val="none" w:sz="0" w:space="0" w:color="auto"/>
          </w:divBdr>
          <w:divsChild>
            <w:div w:id="171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7436">
      <w:bodyDiv w:val="1"/>
      <w:marLeft w:val="0"/>
      <w:marRight w:val="0"/>
      <w:marTop w:val="0"/>
      <w:marBottom w:val="0"/>
      <w:divBdr>
        <w:top w:val="none" w:sz="0" w:space="0" w:color="auto"/>
        <w:left w:val="none" w:sz="0" w:space="0" w:color="auto"/>
        <w:bottom w:val="none" w:sz="0" w:space="0" w:color="auto"/>
        <w:right w:val="none" w:sz="0" w:space="0" w:color="auto"/>
      </w:divBdr>
    </w:div>
    <w:div w:id="1380860807">
      <w:bodyDiv w:val="1"/>
      <w:marLeft w:val="0"/>
      <w:marRight w:val="0"/>
      <w:marTop w:val="0"/>
      <w:marBottom w:val="0"/>
      <w:divBdr>
        <w:top w:val="none" w:sz="0" w:space="0" w:color="auto"/>
        <w:left w:val="none" w:sz="0" w:space="0" w:color="auto"/>
        <w:bottom w:val="none" w:sz="0" w:space="0" w:color="auto"/>
        <w:right w:val="none" w:sz="0" w:space="0" w:color="auto"/>
      </w:divBdr>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427847139">
      <w:bodyDiv w:val="1"/>
      <w:marLeft w:val="0"/>
      <w:marRight w:val="0"/>
      <w:marTop w:val="0"/>
      <w:marBottom w:val="0"/>
      <w:divBdr>
        <w:top w:val="none" w:sz="0" w:space="0" w:color="auto"/>
        <w:left w:val="none" w:sz="0" w:space="0" w:color="auto"/>
        <w:bottom w:val="none" w:sz="0" w:space="0" w:color="auto"/>
        <w:right w:val="none" w:sz="0" w:space="0" w:color="auto"/>
      </w:divBdr>
    </w:div>
    <w:div w:id="1470632082">
      <w:bodyDiv w:val="1"/>
      <w:marLeft w:val="0"/>
      <w:marRight w:val="0"/>
      <w:marTop w:val="0"/>
      <w:marBottom w:val="0"/>
      <w:divBdr>
        <w:top w:val="none" w:sz="0" w:space="0" w:color="auto"/>
        <w:left w:val="none" w:sz="0" w:space="0" w:color="auto"/>
        <w:bottom w:val="none" w:sz="0" w:space="0" w:color="auto"/>
        <w:right w:val="none" w:sz="0" w:space="0" w:color="auto"/>
      </w:divBdr>
    </w:div>
    <w:div w:id="1479347943">
      <w:bodyDiv w:val="1"/>
      <w:marLeft w:val="0"/>
      <w:marRight w:val="0"/>
      <w:marTop w:val="0"/>
      <w:marBottom w:val="0"/>
      <w:divBdr>
        <w:top w:val="none" w:sz="0" w:space="0" w:color="auto"/>
        <w:left w:val="none" w:sz="0" w:space="0" w:color="auto"/>
        <w:bottom w:val="none" w:sz="0" w:space="0" w:color="auto"/>
        <w:right w:val="none" w:sz="0" w:space="0" w:color="auto"/>
      </w:divBdr>
      <w:divsChild>
        <w:div w:id="295062244">
          <w:marLeft w:val="0"/>
          <w:marRight w:val="0"/>
          <w:marTop w:val="0"/>
          <w:marBottom w:val="0"/>
          <w:divBdr>
            <w:top w:val="none" w:sz="0" w:space="0" w:color="auto"/>
            <w:left w:val="none" w:sz="0" w:space="0" w:color="auto"/>
            <w:bottom w:val="none" w:sz="0" w:space="0" w:color="auto"/>
            <w:right w:val="none" w:sz="0" w:space="0" w:color="auto"/>
          </w:divBdr>
          <w:divsChild>
            <w:div w:id="233665665">
              <w:marLeft w:val="0"/>
              <w:marRight w:val="0"/>
              <w:marTop w:val="0"/>
              <w:marBottom w:val="0"/>
              <w:divBdr>
                <w:top w:val="none" w:sz="0" w:space="0" w:color="auto"/>
                <w:left w:val="none" w:sz="0" w:space="0" w:color="auto"/>
                <w:bottom w:val="none" w:sz="0" w:space="0" w:color="auto"/>
                <w:right w:val="none" w:sz="0" w:space="0" w:color="auto"/>
              </w:divBdr>
              <w:divsChild>
                <w:div w:id="568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228">
          <w:marLeft w:val="0"/>
          <w:marRight w:val="0"/>
          <w:marTop w:val="0"/>
          <w:marBottom w:val="0"/>
          <w:divBdr>
            <w:top w:val="none" w:sz="0" w:space="0" w:color="auto"/>
            <w:left w:val="none" w:sz="0" w:space="0" w:color="auto"/>
            <w:bottom w:val="none" w:sz="0" w:space="0" w:color="auto"/>
            <w:right w:val="none" w:sz="0" w:space="0" w:color="auto"/>
          </w:divBdr>
          <w:divsChild>
            <w:div w:id="193659642">
              <w:marLeft w:val="0"/>
              <w:marRight w:val="0"/>
              <w:marTop w:val="0"/>
              <w:marBottom w:val="0"/>
              <w:divBdr>
                <w:top w:val="none" w:sz="0" w:space="0" w:color="auto"/>
                <w:left w:val="none" w:sz="0" w:space="0" w:color="auto"/>
                <w:bottom w:val="none" w:sz="0" w:space="0" w:color="auto"/>
                <w:right w:val="none" w:sz="0" w:space="0" w:color="auto"/>
              </w:divBdr>
              <w:divsChild>
                <w:div w:id="7051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9471">
      <w:bodyDiv w:val="1"/>
      <w:marLeft w:val="0"/>
      <w:marRight w:val="0"/>
      <w:marTop w:val="0"/>
      <w:marBottom w:val="0"/>
      <w:divBdr>
        <w:top w:val="none" w:sz="0" w:space="0" w:color="auto"/>
        <w:left w:val="none" w:sz="0" w:space="0" w:color="auto"/>
        <w:bottom w:val="none" w:sz="0" w:space="0" w:color="auto"/>
        <w:right w:val="none" w:sz="0" w:space="0" w:color="auto"/>
      </w:divBdr>
      <w:divsChild>
        <w:div w:id="1384907269">
          <w:marLeft w:val="0"/>
          <w:marRight w:val="0"/>
          <w:marTop w:val="0"/>
          <w:marBottom w:val="0"/>
          <w:divBdr>
            <w:top w:val="none" w:sz="0" w:space="0" w:color="auto"/>
            <w:left w:val="none" w:sz="0" w:space="0" w:color="auto"/>
            <w:bottom w:val="none" w:sz="0" w:space="0" w:color="auto"/>
            <w:right w:val="none" w:sz="0" w:space="0" w:color="auto"/>
          </w:divBdr>
          <w:divsChild>
            <w:div w:id="1140418366">
              <w:marLeft w:val="0"/>
              <w:marRight w:val="0"/>
              <w:marTop w:val="0"/>
              <w:marBottom w:val="0"/>
              <w:divBdr>
                <w:top w:val="none" w:sz="0" w:space="0" w:color="auto"/>
                <w:left w:val="none" w:sz="0" w:space="0" w:color="auto"/>
                <w:bottom w:val="none" w:sz="0" w:space="0" w:color="auto"/>
                <w:right w:val="none" w:sz="0" w:space="0" w:color="auto"/>
              </w:divBdr>
              <w:divsChild>
                <w:div w:id="1135954971">
                  <w:marLeft w:val="0"/>
                  <w:marRight w:val="0"/>
                  <w:marTop w:val="0"/>
                  <w:marBottom w:val="0"/>
                  <w:divBdr>
                    <w:top w:val="none" w:sz="0" w:space="0" w:color="auto"/>
                    <w:left w:val="none" w:sz="0" w:space="0" w:color="auto"/>
                    <w:bottom w:val="none" w:sz="0" w:space="0" w:color="auto"/>
                    <w:right w:val="none" w:sz="0" w:space="0" w:color="auto"/>
                  </w:divBdr>
                  <w:divsChild>
                    <w:div w:id="19889733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8646361">
          <w:marLeft w:val="0"/>
          <w:marRight w:val="0"/>
          <w:marTop w:val="0"/>
          <w:marBottom w:val="0"/>
          <w:divBdr>
            <w:top w:val="none" w:sz="0" w:space="0" w:color="auto"/>
            <w:left w:val="none" w:sz="0" w:space="0" w:color="auto"/>
            <w:bottom w:val="none" w:sz="0" w:space="0" w:color="auto"/>
            <w:right w:val="none" w:sz="0" w:space="0" w:color="auto"/>
          </w:divBdr>
          <w:divsChild>
            <w:div w:id="1780031769">
              <w:marLeft w:val="0"/>
              <w:marRight w:val="0"/>
              <w:marTop w:val="0"/>
              <w:marBottom w:val="0"/>
              <w:divBdr>
                <w:top w:val="none" w:sz="0" w:space="0" w:color="auto"/>
                <w:left w:val="none" w:sz="0" w:space="0" w:color="auto"/>
                <w:bottom w:val="none" w:sz="0" w:space="0" w:color="auto"/>
                <w:right w:val="none" w:sz="0" w:space="0" w:color="auto"/>
              </w:divBdr>
              <w:divsChild>
                <w:div w:id="1114907420">
                  <w:marLeft w:val="0"/>
                  <w:marRight w:val="0"/>
                  <w:marTop w:val="0"/>
                  <w:marBottom w:val="0"/>
                  <w:divBdr>
                    <w:top w:val="none" w:sz="0" w:space="0" w:color="auto"/>
                    <w:left w:val="none" w:sz="0" w:space="0" w:color="auto"/>
                    <w:bottom w:val="none" w:sz="0" w:space="0" w:color="auto"/>
                    <w:right w:val="none" w:sz="0" w:space="0" w:color="auto"/>
                  </w:divBdr>
                  <w:divsChild>
                    <w:div w:id="950356001">
                      <w:marLeft w:val="0"/>
                      <w:marRight w:val="0"/>
                      <w:marTop w:val="0"/>
                      <w:marBottom w:val="0"/>
                      <w:divBdr>
                        <w:top w:val="none" w:sz="0" w:space="0" w:color="auto"/>
                        <w:left w:val="none" w:sz="0" w:space="0" w:color="auto"/>
                        <w:bottom w:val="none" w:sz="0" w:space="0" w:color="auto"/>
                        <w:right w:val="none" w:sz="0" w:space="0" w:color="auto"/>
                      </w:divBdr>
                      <w:divsChild>
                        <w:div w:id="890186910">
                          <w:marLeft w:val="0"/>
                          <w:marRight w:val="0"/>
                          <w:marTop w:val="0"/>
                          <w:marBottom w:val="0"/>
                          <w:divBdr>
                            <w:top w:val="none" w:sz="0" w:space="0" w:color="auto"/>
                            <w:left w:val="none" w:sz="0" w:space="0" w:color="auto"/>
                            <w:bottom w:val="none" w:sz="0" w:space="0" w:color="auto"/>
                            <w:right w:val="none" w:sz="0" w:space="0" w:color="auto"/>
                          </w:divBdr>
                          <w:divsChild>
                            <w:div w:id="1283922423">
                              <w:marLeft w:val="-225"/>
                              <w:marRight w:val="-225"/>
                              <w:marTop w:val="0"/>
                              <w:marBottom w:val="0"/>
                              <w:divBdr>
                                <w:top w:val="none" w:sz="0" w:space="0" w:color="auto"/>
                                <w:left w:val="none" w:sz="0" w:space="0" w:color="auto"/>
                                <w:bottom w:val="none" w:sz="0" w:space="0" w:color="auto"/>
                                <w:right w:val="none" w:sz="0" w:space="0" w:color="auto"/>
                              </w:divBdr>
                              <w:divsChild>
                                <w:div w:id="1329091458">
                                  <w:marLeft w:val="0"/>
                                  <w:marRight w:val="0"/>
                                  <w:marTop w:val="0"/>
                                  <w:marBottom w:val="0"/>
                                  <w:divBdr>
                                    <w:top w:val="none" w:sz="0" w:space="0" w:color="auto"/>
                                    <w:left w:val="none" w:sz="0" w:space="0" w:color="auto"/>
                                    <w:bottom w:val="none" w:sz="0" w:space="0" w:color="auto"/>
                                    <w:right w:val="none" w:sz="0" w:space="0" w:color="auto"/>
                                  </w:divBdr>
                                  <w:divsChild>
                                    <w:div w:id="1983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794408">
      <w:bodyDiv w:val="1"/>
      <w:marLeft w:val="0"/>
      <w:marRight w:val="0"/>
      <w:marTop w:val="0"/>
      <w:marBottom w:val="0"/>
      <w:divBdr>
        <w:top w:val="none" w:sz="0" w:space="0" w:color="auto"/>
        <w:left w:val="none" w:sz="0" w:space="0" w:color="auto"/>
        <w:bottom w:val="none" w:sz="0" w:space="0" w:color="auto"/>
        <w:right w:val="none" w:sz="0" w:space="0" w:color="auto"/>
      </w:divBdr>
    </w:div>
    <w:div w:id="1546136394">
      <w:bodyDiv w:val="1"/>
      <w:marLeft w:val="0"/>
      <w:marRight w:val="0"/>
      <w:marTop w:val="0"/>
      <w:marBottom w:val="0"/>
      <w:divBdr>
        <w:top w:val="none" w:sz="0" w:space="0" w:color="auto"/>
        <w:left w:val="none" w:sz="0" w:space="0" w:color="auto"/>
        <w:bottom w:val="none" w:sz="0" w:space="0" w:color="auto"/>
        <w:right w:val="none" w:sz="0" w:space="0" w:color="auto"/>
      </w:divBdr>
    </w:div>
    <w:div w:id="1555776660">
      <w:bodyDiv w:val="1"/>
      <w:marLeft w:val="0"/>
      <w:marRight w:val="0"/>
      <w:marTop w:val="0"/>
      <w:marBottom w:val="0"/>
      <w:divBdr>
        <w:top w:val="none" w:sz="0" w:space="0" w:color="auto"/>
        <w:left w:val="none" w:sz="0" w:space="0" w:color="auto"/>
        <w:bottom w:val="none" w:sz="0" w:space="0" w:color="auto"/>
        <w:right w:val="none" w:sz="0" w:space="0" w:color="auto"/>
      </w:divBdr>
    </w:div>
    <w:div w:id="1640577449">
      <w:bodyDiv w:val="1"/>
      <w:marLeft w:val="0"/>
      <w:marRight w:val="0"/>
      <w:marTop w:val="0"/>
      <w:marBottom w:val="0"/>
      <w:divBdr>
        <w:top w:val="none" w:sz="0" w:space="0" w:color="auto"/>
        <w:left w:val="none" w:sz="0" w:space="0" w:color="auto"/>
        <w:bottom w:val="none" w:sz="0" w:space="0" w:color="auto"/>
        <w:right w:val="none" w:sz="0" w:space="0" w:color="auto"/>
      </w:divBdr>
    </w:div>
    <w:div w:id="1660111674">
      <w:bodyDiv w:val="1"/>
      <w:marLeft w:val="0"/>
      <w:marRight w:val="0"/>
      <w:marTop w:val="0"/>
      <w:marBottom w:val="0"/>
      <w:divBdr>
        <w:top w:val="none" w:sz="0" w:space="0" w:color="auto"/>
        <w:left w:val="none" w:sz="0" w:space="0" w:color="auto"/>
        <w:bottom w:val="none" w:sz="0" w:space="0" w:color="auto"/>
        <w:right w:val="none" w:sz="0" w:space="0" w:color="auto"/>
      </w:divBdr>
    </w:div>
    <w:div w:id="1666398443">
      <w:bodyDiv w:val="1"/>
      <w:marLeft w:val="0"/>
      <w:marRight w:val="0"/>
      <w:marTop w:val="0"/>
      <w:marBottom w:val="0"/>
      <w:divBdr>
        <w:top w:val="none" w:sz="0" w:space="0" w:color="auto"/>
        <w:left w:val="none" w:sz="0" w:space="0" w:color="auto"/>
        <w:bottom w:val="none" w:sz="0" w:space="0" w:color="auto"/>
        <w:right w:val="none" w:sz="0" w:space="0" w:color="auto"/>
      </w:divBdr>
    </w:div>
    <w:div w:id="1686131428">
      <w:bodyDiv w:val="1"/>
      <w:marLeft w:val="0"/>
      <w:marRight w:val="0"/>
      <w:marTop w:val="0"/>
      <w:marBottom w:val="0"/>
      <w:divBdr>
        <w:top w:val="none" w:sz="0" w:space="0" w:color="auto"/>
        <w:left w:val="none" w:sz="0" w:space="0" w:color="auto"/>
        <w:bottom w:val="none" w:sz="0" w:space="0" w:color="auto"/>
        <w:right w:val="none" w:sz="0" w:space="0" w:color="auto"/>
      </w:divBdr>
    </w:div>
    <w:div w:id="1692609658">
      <w:bodyDiv w:val="1"/>
      <w:marLeft w:val="0"/>
      <w:marRight w:val="0"/>
      <w:marTop w:val="0"/>
      <w:marBottom w:val="0"/>
      <w:divBdr>
        <w:top w:val="none" w:sz="0" w:space="0" w:color="auto"/>
        <w:left w:val="none" w:sz="0" w:space="0" w:color="auto"/>
        <w:bottom w:val="none" w:sz="0" w:space="0" w:color="auto"/>
        <w:right w:val="none" w:sz="0" w:space="0" w:color="auto"/>
      </w:divBdr>
    </w:div>
    <w:div w:id="1733967235">
      <w:bodyDiv w:val="1"/>
      <w:marLeft w:val="0"/>
      <w:marRight w:val="0"/>
      <w:marTop w:val="0"/>
      <w:marBottom w:val="0"/>
      <w:divBdr>
        <w:top w:val="none" w:sz="0" w:space="0" w:color="auto"/>
        <w:left w:val="none" w:sz="0" w:space="0" w:color="auto"/>
        <w:bottom w:val="none" w:sz="0" w:space="0" w:color="auto"/>
        <w:right w:val="none" w:sz="0" w:space="0" w:color="auto"/>
      </w:divBdr>
    </w:div>
    <w:div w:id="1757552770">
      <w:bodyDiv w:val="1"/>
      <w:marLeft w:val="0"/>
      <w:marRight w:val="0"/>
      <w:marTop w:val="0"/>
      <w:marBottom w:val="0"/>
      <w:divBdr>
        <w:top w:val="none" w:sz="0" w:space="0" w:color="auto"/>
        <w:left w:val="none" w:sz="0" w:space="0" w:color="auto"/>
        <w:bottom w:val="none" w:sz="0" w:space="0" w:color="auto"/>
        <w:right w:val="none" w:sz="0" w:space="0" w:color="auto"/>
      </w:divBdr>
      <w:divsChild>
        <w:div w:id="1015883809">
          <w:marLeft w:val="0"/>
          <w:marRight w:val="0"/>
          <w:marTop w:val="0"/>
          <w:marBottom w:val="0"/>
          <w:divBdr>
            <w:top w:val="none" w:sz="0" w:space="0" w:color="auto"/>
            <w:left w:val="none" w:sz="0" w:space="0" w:color="auto"/>
            <w:bottom w:val="none" w:sz="0" w:space="0" w:color="auto"/>
            <w:right w:val="none" w:sz="0" w:space="0" w:color="auto"/>
          </w:divBdr>
          <w:divsChild>
            <w:div w:id="1857960438">
              <w:marLeft w:val="0"/>
              <w:marRight w:val="0"/>
              <w:marTop w:val="0"/>
              <w:marBottom w:val="0"/>
              <w:divBdr>
                <w:top w:val="none" w:sz="0" w:space="0" w:color="auto"/>
                <w:left w:val="none" w:sz="0" w:space="0" w:color="auto"/>
                <w:bottom w:val="none" w:sz="0" w:space="0" w:color="auto"/>
                <w:right w:val="none" w:sz="0" w:space="0" w:color="auto"/>
              </w:divBdr>
              <w:divsChild>
                <w:div w:id="4842038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66605723">
          <w:marLeft w:val="0"/>
          <w:marRight w:val="0"/>
          <w:marTop w:val="0"/>
          <w:marBottom w:val="0"/>
          <w:divBdr>
            <w:top w:val="none" w:sz="0" w:space="0" w:color="auto"/>
            <w:left w:val="none" w:sz="0" w:space="0" w:color="auto"/>
            <w:bottom w:val="none" w:sz="0" w:space="0" w:color="auto"/>
            <w:right w:val="none" w:sz="0" w:space="0" w:color="auto"/>
          </w:divBdr>
          <w:divsChild>
            <w:div w:id="60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1229">
      <w:bodyDiv w:val="1"/>
      <w:marLeft w:val="0"/>
      <w:marRight w:val="0"/>
      <w:marTop w:val="0"/>
      <w:marBottom w:val="0"/>
      <w:divBdr>
        <w:top w:val="none" w:sz="0" w:space="0" w:color="auto"/>
        <w:left w:val="none" w:sz="0" w:space="0" w:color="auto"/>
        <w:bottom w:val="none" w:sz="0" w:space="0" w:color="auto"/>
        <w:right w:val="none" w:sz="0" w:space="0" w:color="auto"/>
      </w:divBdr>
    </w:div>
    <w:div w:id="1801453771">
      <w:bodyDiv w:val="1"/>
      <w:marLeft w:val="0"/>
      <w:marRight w:val="0"/>
      <w:marTop w:val="0"/>
      <w:marBottom w:val="0"/>
      <w:divBdr>
        <w:top w:val="none" w:sz="0" w:space="0" w:color="auto"/>
        <w:left w:val="none" w:sz="0" w:space="0" w:color="auto"/>
        <w:bottom w:val="none" w:sz="0" w:space="0" w:color="auto"/>
        <w:right w:val="none" w:sz="0" w:space="0" w:color="auto"/>
      </w:divBdr>
      <w:divsChild>
        <w:div w:id="1675650649">
          <w:marLeft w:val="-225"/>
          <w:marRight w:val="-225"/>
          <w:marTop w:val="0"/>
          <w:marBottom w:val="0"/>
          <w:divBdr>
            <w:top w:val="none" w:sz="0" w:space="0" w:color="auto"/>
            <w:left w:val="none" w:sz="0" w:space="0" w:color="auto"/>
            <w:bottom w:val="none" w:sz="0" w:space="0" w:color="auto"/>
            <w:right w:val="none" w:sz="0" w:space="0" w:color="auto"/>
          </w:divBdr>
          <w:divsChild>
            <w:div w:id="971397925">
              <w:marLeft w:val="0"/>
              <w:marRight w:val="0"/>
              <w:marTop w:val="0"/>
              <w:marBottom w:val="0"/>
              <w:divBdr>
                <w:top w:val="none" w:sz="0" w:space="0" w:color="auto"/>
                <w:left w:val="none" w:sz="0" w:space="0" w:color="auto"/>
                <w:bottom w:val="none" w:sz="0" w:space="0" w:color="auto"/>
                <w:right w:val="none" w:sz="0" w:space="0" w:color="auto"/>
              </w:divBdr>
            </w:div>
            <w:div w:id="1433471253">
              <w:marLeft w:val="0"/>
              <w:marRight w:val="0"/>
              <w:marTop w:val="0"/>
              <w:marBottom w:val="0"/>
              <w:divBdr>
                <w:top w:val="none" w:sz="0" w:space="0" w:color="auto"/>
                <w:left w:val="none" w:sz="0" w:space="0" w:color="auto"/>
                <w:bottom w:val="none" w:sz="0" w:space="0" w:color="auto"/>
                <w:right w:val="none" w:sz="0" w:space="0" w:color="auto"/>
              </w:divBdr>
            </w:div>
          </w:divsChild>
        </w:div>
        <w:div w:id="1369531067">
          <w:marLeft w:val="-225"/>
          <w:marRight w:val="-225"/>
          <w:marTop w:val="0"/>
          <w:marBottom w:val="0"/>
          <w:divBdr>
            <w:top w:val="none" w:sz="0" w:space="0" w:color="auto"/>
            <w:left w:val="none" w:sz="0" w:space="0" w:color="auto"/>
            <w:bottom w:val="none" w:sz="0" w:space="0" w:color="auto"/>
            <w:right w:val="none" w:sz="0" w:space="0" w:color="auto"/>
          </w:divBdr>
          <w:divsChild>
            <w:div w:id="566956085">
              <w:marLeft w:val="0"/>
              <w:marRight w:val="0"/>
              <w:marTop w:val="0"/>
              <w:marBottom w:val="0"/>
              <w:divBdr>
                <w:top w:val="none" w:sz="0" w:space="0" w:color="auto"/>
                <w:left w:val="none" w:sz="0" w:space="0" w:color="auto"/>
                <w:bottom w:val="none" w:sz="0" w:space="0" w:color="auto"/>
                <w:right w:val="none" w:sz="0" w:space="0" w:color="auto"/>
              </w:divBdr>
              <w:divsChild>
                <w:div w:id="63987463">
                  <w:marLeft w:val="0"/>
                  <w:marRight w:val="0"/>
                  <w:marTop w:val="0"/>
                  <w:marBottom w:val="0"/>
                  <w:divBdr>
                    <w:top w:val="none" w:sz="0" w:space="0" w:color="auto"/>
                    <w:left w:val="none" w:sz="0" w:space="0" w:color="auto"/>
                    <w:bottom w:val="none" w:sz="0" w:space="0" w:color="auto"/>
                    <w:right w:val="none" w:sz="0" w:space="0" w:color="auto"/>
                  </w:divBdr>
                </w:div>
              </w:divsChild>
            </w:div>
            <w:div w:id="712465877">
              <w:marLeft w:val="0"/>
              <w:marRight w:val="0"/>
              <w:marTop w:val="0"/>
              <w:marBottom w:val="0"/>
              <w:divBdr>
                <w:top w:val="none" w:sz="0" w:space="0" w:color="auto"/>
                <w:left w:val="none" w:sz="0" w:space="0" w:color="auto"/>
                <w:bottom w:val="none" w:sz="0" w:space="0" w:color="auto"/>
                <w:right w:val="none" w:sz="0" w:space="0" w:color="auto"/>
              </w:divBdr>
            </w:div>
          </w:divsChild>
        </w:div>
        <w:div w:id="1997755948">
          <w:marLeft w:val="-225"/>
          <w:marRight w:val="-225"/>
          <w:marTop w:val="0"/>
          <w:marBottom w:val="0"/>
          <w:divBdr>
            <w:top w:val="none" w:sz="0" w:space="0" w:color="auto"/>
            <w:left w:val="none" w:sz="0" w:space="0" w:color="auto"/>
            <w:bottom w:val="none" w:sz="0" w:space="0" w:color="auto"/>
            <w:right w:val="none" w:sz="0" w:space="0" w:color="auto"/>
          </w:divBdr>
          <w:divsChild>
            <w:div w:id="1338459011">
              <w:marLeft w:val="0"/>
              <w:marRight w:val="0"/>
              <w:marTop w:val="0"/>
              <w:marBottom w:val="0"/>
              <w:divBdr>
                <w:top w:val="none" w:sz="0" w:space="0" w:color="auto"/>
                <w:left w:val="none" w:sz="0" w:space="0" w:color="auto"/>
                <w:bottom w:val="none" w:sz="0" w:space="0" w:color="auto"/>
                <w:right w:val="none" w:sz="0" w:space="0" w:color="auto"/>
              </w:divBdr>
              <w:divsChild>
                <w:div w:id="1317345087">
                  <w:marLeft w:val="0"/>
                  <w:marRight w:val="0"/>
                  <w:marTop w:val="0"/>
                  <w:marBottom w:val="0"/>
                  <w:divBdr>
                    <w:top w:val="none" w:sz="0" w:space="0" w:color="auto"/>
                    <w:left w:val="none" w:sz="0" w:space="0" w:color="auto"/>
                    <w:bottom w:val="none" w:sz="0" w:space="0" w:color="auto"/>
                    <w:right w:val="none" w:sz="0" w:space="0" w:color="auto"/>
                  </w:divBdr>
                </w:div>
              </w:divsChild>
            </w:div>
            <w:div w:id="698893880">
              <w:marLeft w:val="0"/>
              <w:marRight w:val="0"/>
              <w:marTop w:val="0"/>
              <w:marBottom w:val="0"/>
              <w:divBdr>
                <w:top w:val="none" w:sz="0" w:space="0" w:color="auto"/>
                <w:left w:val="none" w:sz="0" w:space="0" w:color="auto"/>
                <w:bottom w:val="none" w:sz="0" w:space="0" w:color="auto"/>
                <w:right w:val="none" w:sz="0" w:space="0" w:color="auto"/>
              </w:divBdr>
            </w:div>
          </w:divsChild>
        </w:div>
        <w:div w:id="71855104">
          <w:marLeft w:val="-225"/>
          <w:marRight w:val="-225"/>
          <w:marTop w:val="0"/>
          <w:marBottom w:val="0"/>
          <w:divBdr>
            <w:top w:val="none" w:sz="0" w:space="0" w:color="auto"/>
            <w:left w:val="none" w:sz="0" w:space="0" w:color="auto"/>
            <w:bottom w:val="none" w:sz="0" w:space="0" w:color="auto"/>
            <w:right w:val="none" w:sz="0" w:space="0" w:color="auto"/>
          </w:divBdr>
          <w:divsChild>
            <w:div w:id="583034520">
              <w:marLeft w:val="0"/>
              <w:marRight w:val="0"/>
              <w:marTop w:val="0"/>
              <w:marBottom w:val="0"/>
              <w:divBdr>
                <w:top w:val="none" w:sz="0" w:space="0" w:color="auto"/>
                <w:left w:val="none" w:sz="0" w:space="0" w:color="auto"/>
                <w:bottom w:val="none" w:sz="0" w:space="0" w:color="auto"/>
                <w:right w:val="none" w:sz="0" w:space="0" w:color="auto"/>
              </w:divBdr>
              <w:divsChild>
                <w:div w:id="123432732">
                  <w:marLeft w:val="0"/>
                  <w:marRight w:val="0"/>
                  <w:marTop w:val="0"/>
                  <w:marBottom w:val="0"/>
                  <w:divBdr>
                    <w:top w:val="none" w:sz="0" w:space="0" w:color="auto"/>
                    <w:left w:val="none" w:sz="0" w:space="0" w:color="auto"/>
                    <w:bottom w:val="none" w:sz="0" w:space="0" w:color="auto"/>
                    <w:right w:val="none" w:sz="0" w:space="0" w:color="auto"/>
                  </w:divBdr>
                </w:div>
              </w:divsChild>
            </w:div>
            <w:div w:id="12925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3676">
      <w:bodyDiv w:val="1"/>
      <w:marLeft w:val="0"/>
      <w:marRight w:val="0"/>
      <w:marTop w:val="0"/>
      <w:marBottom w:val="0"/>
      <w:divBdr>
        <w:top w:val="none" w:sz="0" w:space="0" w:color="auto"/>
        <w:left w:val="none" w:sz="0" w:space="0" w:color="auto"/>
        <w:bottom w:val="none" w:sz="0" w:space="0" w:color="auto"/>
        <w:right w:val="none" w:sz="0" w:space="0" w:color="auto"/>
      </w:divBdr>
      <w:divsChild>
        <w:div w:id="1101604645">
          <w:marLeft w:val="0"/>
          <w:marRight w:val="0"/>
          <w:marTop w:val="0"/>
          <w:marBottom w:val="0"/>
          <w:divBdr>
            <w:top w:val="none" w:sz="0" w:space="0" w:color="auto"/>
            <w:left w:val="none" w:sz="0" w:space="0" w:color="auto"/>
            <w:bottom w:val="none" w:sz="0" w:space="0" w:color="auto"/>
            <w:right w:val="none" w:sz="0" w:space="0" w:color="auto"/>
          </w:divBdr>
          <w:divsChild>
            <w:div w:id="820198943">
              <w:marLeft w:val="0"/>
              <w:marRight w:val="0"/>
              <w:marTop w:val="0"/>
              <w:marBottom w:val="0"/>
              <w:divBdr>
                <w:top w:val="none" w:sz="0" w:space="0" w:color="auto"/>
                <w:left w:val="none" w:sz="0" w:space="0" w:color="auto"/>
                <w:bottom w:val="none" w:sz="0" w:space="0" w:color="auto"/>
                <w:right w:val="none" w:sz="0" w:space="0" w:color="auto"/>
              </w:divBdr>
            </w:div>
          </w:divsChild>
        </w:div>
        <w:div w:id="673151607">
          <w:marLeft w:val="0"/>
          <w:marRight w:val="0"/>
          <w:marTop w:val="0"/>
          <w:marBottom w:val="0"/>
          <w:divBdr>
            <w:top w:val="none" w:sz="0" w:space="0" w:color="auto"/>
            <w:left w:val="none" w:sz="0" w:space="0" w:color="auto"/>
            <w:bottom w:val="none" w:sz="0" w:space="0" w:color="auto"/>
            <w:right w:val="none" w:sz="0" w:space="0" w:color="auto"/>
          </w:divBdr>
          <w:divsChild>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334696926">
          <w:marLeft w:val="0"/>
          <w:marRight w:val="0"/>
          <w:marTop w:val="0"/>
          <w:marBottom w:val="0"/>
          <w:divBdr>
            <w:top w:val="none" w:sz="0" w:space="0" w:color="auto"/>
            <w:left w:val="none" w:sz="0" w:space="0" w:color="auto"/>
            <w:bottom w:val="none" w:sz="0" w:space="0" w:color="auto"/>
            <w:right w:val="none" w:sz="0" w:space="0" w:color="auto"/>
          </w:divBdr>
          <w:divsChild>
            <w:div w:id="1109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133">
      <w:bodyDiv w:val="1"/>
      <w:marLeft w:val="0"/>
      <w:marRight w:val="0"/>
      <w:marTop w:val="0"/>
      <w:marBottom w:val="0"/>
      <w:divBdr>
        <w:top w:val="none" w:sz="0" w:space="0" w:color="auto"/>
        <w:left w:val="none" w:sz="0" w:space="0" w:color="auto"/>
        <w:bottom w:val="none" w:sz="0" w:space="0" w:color="auto"/>
        <w:right w:val="none" w:sz="0" w:space="0" w:color="auto"/>
      </w:divBdr>
    </w:div>
    <w:div w:id="1886285865">
      <w:bodyDiv w:val="1"/>
      <w:marLeft w:val="0"/>
      <w:marRight w:val="0"/>
      <w:marTop w:val="0"/>
      <w:marBottom w:val="0"/>
      <w:divBdr>
        <w:top w:val="none" w:sz="0" w:space="0" w:color="auto"/>
        <w:left w:val="none" w:sz="0" w:space="0" w:color="auto"/>
        <w:bottom w:val="none" w:sz="0" w:space="0" w:color="auto"/>
        <w:right w:val="none" w:sz="0" w:space="0" w:color="auto"/>
      </w:divBdr>
    </w:div>
    <w:div w:id="1895585375">
      <w:bodyDiv w:val="1"/>
      <w:marLeft w:val="0"/>
      <w:marRight w:val="0"/>
      <w:marTop w:val="0"/>
      <w:marBottom w:val="0"/>
      <w:divBdr>
        <w:top w:val="none" w:sz="0" w:space="0" w:color="auto"/>
        <w:left w:val="none" w:sz="0" w:space="0" w:color="auto"/>
        <w:bottom w:val="none" w:sz="0" w:space="0" w:color="auto"/>
        <w:right w:val="none" w:sz="0" w:space="0" w:color="auto"/>
      </w:divBdr>
    </w:div>
    <w:div w:id="1924221487">
      <w:bodyDiv w:val="1"/>
      <w:marLeft w:val="0"/>
      <w:marRight w:val="0"/>
      <w:marTop w:val="0"/>
      <w:marBottom w:val="0"/>
      <w:divBdr>
        <w:top w:val="none" w:sz="0" w:space="0" w:color="auto"/>
        <w:left w:val="none" w:sz="0" w:space="0" w:color="auto"/>
        <w:bottom w:val="none" w:sz="0" w:space="0" w:color="auto"/>
        <w:right w:val="none" w:sz="0" w:space="0" w:color="auto"/>
      </w:divBdr>
      <w:divsChild>
        <w:div w:id="1478448607">
          <w:marLeft w:val="0"/>
          <w:marRight w:val="0"/>
          <w:marTop w:val="0"/>
          <w:marBottom w:val="0"/>
          <w:divBdr>
            <w:top w:val="none" w:sz="0" w:space="0" w:color="auto"/>
            <w:left w:val="none" w:sz="0" w:space="0" w:color="auto"/>
            <w:bottom w:val="none" w:sz="0" w:space="0" w:color="auto"/>
            <w:right w:val="none" w:sz="0" w:space="0" w:color="auto"/>
          </w:divBdr>
          <w:divsChild>
            <w:div w:id="1876885836">
              <w:marLeft w:val="0"/>
              <w:marRight w:val="0"/>
              <w:marTop w:val="0"/>
              <w:marBottom w:val="0"/>
              <w:divBdr>
                <w:top w:val="none" w:sz="0" w:space="0" w:color="auto"/>
                <w:left w:val="none" w:sz="0" w:space="0" w:color="auto"/>
                <w:bottom w:val="none" w:sz="0" w:space="0" w:color="auto"/>
                <w:right w:val="none" w:sz="0" w:space="0" w:color="auto"/>
              </w:divBdr>
            </w:div>
          </w:divsChild>
        </w:div>
        <w:div w:id="529610335">
          <w:marLeft w:val="0"/>
          <w:marRight w:val="0"/>
          <w:marTop w:val="0"/>
          <w:marBottom w:val="0"/>
          <w:divBdr>
            <w:top w:val="none" w:sz="0" w:space="0" w:color="auto"/>
            <w:left w:val="none" w:sz="0" w:space="0" w:color="auto"/>
            <w:bottom w:val="none" w:sz="0" w:space="0" w:color="auto"/>
            <w:right w:val="none" w:sz="0" w:space="0" w:color="auto"/>
          </w:divBdr>
          <w:divsChild>
            <w:div w:id="182597770">
              <w:marLeft w:val="0"/>
              <w:marRight w:val="0"/>
              <w:marTop w:val="0"/>
              <w:marBottom w:val="0"/>
              <w:divBdr>
                <w:top w:val="none" w:sz="0" w:space="0" w:color="auto"/>
                <w:left w:val="none" w:sz="0" w:space="0" w:color="auto"/>
                <w:bottom w:val="none" w:sz="0" w:space="0" w:color="auto"/>
                <w:right w:val="none" w:sz="0" w:space="0" w:color="auto"/>
              </w:divBdr>
            </w:div>
          </w:divsChild>
        </w:div>
        <w:div w:id="1119639554">
          <w:marLeft w:val="0"/>
          <w:marRight w:val="0"/>
          <w:marTop w:val="0"/>
          <w:marBottom w:val="0"/>
          <w:divBdr>
            <w:top w:val="none" w:sz="0" w:space="0" w:color="auto"/>
            <w:left w:val="none" w:sz="0" w:space="0" w:color="auto"/>
            <w:bottom w:val="none" w:sz="0" w:space="0" w:color="auto"/>
            <w:right w:val="none" w:sz="0" w:space="0" w:color="auto"/>
          </w:divBdr>
          <w:divsChild>
            <w:div w:id="2111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3038">
      <w:bodyDiv w:val="1"/>
      <w:marLeft w:val="0"/>
      <w:marRight w:val="0"/>
      <w:marTop w:val="0"/>
      <w:marBottom w:val="0"/>
      <w:divBdr>
        <w:top w:val="none" w:sz="0" w:space="0" w:color="auto"/>
        <w:left w:val="none" w:sz="0" w:space="0" w:color="auto"/>
        <w:bottom w:val="none" w:sz="0" w:space="0" w:color="auto"/>
        <w:right w:val="none" w:sz="0" w:space="0" w:color="auto"/>
      </w:divBdr>
    </w:div>
    <w:div w:id="1959482238">
      <w:bodyDiv w:val="1"/>
      <w:marLeft w:val="0"/>
      <w:marRight w:val="0"/>
      <w:marTop w:val="0"/>
      <w:marBottom w:val="0"/>
      <w:divBdr>
        <w:top w:val="none" w:sz="0" w:space="0" w:color="auto"/>
        <w:left w:val="none" w:sz="0" w:space="0" w:color="auto"/>
        <w:bottom w:val="none" w:sz="0" w:space="0" w:color="auto"/>
        <w:right w:val="none" w:sz="0" w:space="0" w:color="auto"/>
      </w:divBdr>
    </w:div>
    <w:div w:id="1960641461">
      <w:bodyDiv w:val="1"/>
      <w:marLeft w:val="0"/>
      <w:marRight w:val="0"/>
      <w:marTop w:val="0"/>
      <w:marBottom w:val="0"/>
      <w:divBdr>
        <w:top w:val="none" w:sz="0" w:space="0" w:color="auto"/>
        <w:left w:val="none" w:sz="0" w:space="0" w:color="auto"/>
        <w:bottom w:val="none" w:sz="0" w:space="0" w:color="auto"/>
        <w:right w:val="none" w:sz="0" w:space="0" w:color="auto"/>
      </w:divBdr>
    </w:div>
    <w:div w:id="21237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ydadmatters.wordpress.com/workshop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www.fatheringacrosscultur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9FC2-0F7D-9A47-9441-C38C58E4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Scott Mills</cp:lastModifiedBy>
  <cp:revision>2</cp:revision>
  <dcterms:created xsi:type="dcterms:W3CDTF">2019-07-10T04:55:00Z</dcterms:created>
  <dcterms:modified xsi:type="dcterms:W3CDTF">2019-07-10T04:55:00Z</dcterms:modified>
</cp:coreProperties>
</file>